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F1C50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130DEB3A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1805D27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67A9C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E9C20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C5C5B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D3DB26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2F2D00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223FA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4F0D79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68B813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E9E2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CBD01A1" w14:textId="77777777" w:rsidR="00E46D4D" w:rsidRDefault="00E46D4D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Electricity Retail Procedures Wholesale Demand Response</w:t>
      </w:r>
    </w:p>
    <w:p w14:paraId="792EB0B8" w14:textId="77777777" w:rsidR="001C4CCA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14:paraId="0F3E7749" w14:textId="77777777" w:rsidR="00603AA8" w:rsidRDefault="00603AA8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  <w:r w:rsidRPr="00603AA8">
        <w:rPr>
          <w:rFonts w:ascii="Arial" w:hAnsi="Arial" w:cs="Arial"/>
          <w:color w:val="001F5F"/>
          <w:sz w:val="48"/>
          <w:szCs w:val="48"/>
        </w:rPr>
        <w:t xml:space="preserve">PROPOSED </w:t>
      </w:r>
      <w:r w:rsidR="005B110B">
        <w:rPr>
          <w:rFonts w:ascii="Arial" w:hAnsi="Arial" w:cs="Arial"/>
          <w:color w:val="001F5F"/>
          <w:sz w:val="48"/>
          <w:szCs w:val="48"/>
        </w:rPr>
        <w:t>MINOR AMENDMENT</w:t>
      </w:r>
      <w:r w:rsidR="007B3206">
        <w:rPr>
          <w:rFonts w:ascii="Arial" w:hAnsi="Arial" w:cs="Arial"/>
          <w:color w:val="001F5F"/>
          <w:sz w:val="48"/>
          <w:szCs w:val="48"/>
        </w:rPr>
        <w:t xml:space="preserve"> </w:t>
      </w:r>
    </w:p>
    <w:p w14:paraId="6A72E97C" w14:textId="77777777" w:rsidR="00603AA8" w:rsidRDefault="00603AA8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55741C34" w14:textId="77777777" w:rsidR="001C4CCA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626ACEC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68BAAF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72ABD8B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2DB641FB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440E14C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FBA8E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6E4D67F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140571D3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EC5B28" w14:textId="77777777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1971ED8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2B1AE9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8344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E7A91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D4E688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40C5A4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F05D3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33DCE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AE0A9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D9350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2D4E0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ADED1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A6DACF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C91C50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400E4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76FD1B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7CD4E3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A3E940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DC1E10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1E1C50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D4F381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328835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44339B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09A8E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A158C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D84A6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AAFF0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0760F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81F323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FD5CC4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809D1D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C546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A2706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6338F31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03090C38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0D26636A" w14:textId="77777777" w:rsidR="00E33744" w:rsidRDefault="00E33744">
      <w:pPr>
        <w:rPr>
          <w:b/>
          <w:bCs/>
          <w:noProof/>
        </w:rPr>
      </w:pPr>
    </w:p>
    <w:p w14:paraId="14C08D4A" w14:textId="77777777" w:rsidR="008131CE" w:rsidRDefault="008131CE">
      <w:pPr>
        <w:rPr>
          <w:b/>
          <w:bCs/>
          <w:noProof/>
        </w:rPr>
      </w:pPr>
    </w:p>
    <w:p w14:paraId="39F907B2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21A90E9F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6DA2A88D" w14:textId="77777777" w:rsidR="00C6681E" w:rsidRPr="00C6681E" w:rsidRDefault="00C6681E" w:rsidP="00C6681E">
      <w:pPr>
        <w:rPr>
          <w:lang w:val="en-US" w:eastAsia="en-US"/>
        </w:rPr>
      </w:pPr>
    </w:p>
    <w:p w14:paraId="1134233D" w14:textId="5AC99A95" w:rsidR="005A4CAB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76999260" w:history="1">
        <w:r w:rsidR="005A4CAB" w:rsidRPr="000A49E4">
          <w:rPr>
            <w:rStyle w:val="Hyperlink"/>
            <w:noProof/>
          </w:rPr>
          <w:t>1.</w:t>
        </w:r>
        <w:r w:rsidR="005A4CA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5A4CAB" w:rsidRPr="000A49E4">
          <w:rPr>
            <w:rStyle w:val="Hyperlink"/>
            <w:noProof/>
          </w:rPr>
          <w:t>Context</w:t>
        </w:r>
        <w:r w:rsidR="005A4CAB">
          <w:rPr>
            <w:noProof/>
            <w:webHidden/>
          </w:rPr>
          <w:tab/>
        </w:r>
        <w:r w:rsidR="005A4CAB">
          <w:rPr>
            <w:noProof/>
            <w:webHidden/>
          </w:rPr>
          <w:fldChar w:fldCharType="begin"/>
        </w:r>
        <w:r w:rsidR="005A4CAB">
          <w:rPr>
            <w:noProof/>
            <w:webHidden/>
          </w:rPr>
          <w:instrText xml:space="preserve"> PAGEREF _Toc76999260 \h </w:instrText>
        </w:r>
        <w:r w:rsidR="005A4CAB">
          <w:rPr>
            <w:noProof/>
            <w:webHidden/>
          </w:rPr>
        </w:r>
        <w:r w:rsidR="005A4CAB">
          <w:rPr>
            <w:noProof/>
            <w:webHidden/>
          </w:rPr>
          <w:fldChar w:fldCharType="separate"/>
        </w:r>
        <w:r w:rsidR="005A4CAB">
          <w:rPr>
            <w:noProof/>
            <w:webHidden/>
          </w:rPr>
          <w:t>3</w:t>
        </w:r>
        <w:r w:rsidR="005A4CAB">
          <w:rPr>
            <w:noProof/>
            <w:webHidden/>
          </w:rPr>
          <w:fldChar w:fldCharType="end"/>
        </w:r>
      </w:hyperlink>
    </w:p>
    <w:p w14:paraId="1838A5B7" w14:textId="1D097C96" w:rsidR="005A4CAB" w:rsidRDefault="00EE1E2C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76999261" w:history="1">
        <w:r w:rsidR="005A4CAB" w:rsidRPr="000A49E4">
          <w:rPr>
            <w:rStyle w:val="Hyperlink"/>
            <w:noProof/>
          </w:rPr>
          <w:t>2.</w:t>
        </w:r>
        <w:r w:rsidR="005A4CA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5A4CAB" w:rsidRPr="000A49E4">
          <w:rPr>
            <w:rStyle w:val="Hyperlink"/>
            <w:noProof/>
          </w:rPr>
          <w:t>Minor Amendment Questions</w:t>
        </w:r>
        <w:r w:rsidR="005A4CAB">
          <w:rPr>
            <w:noProof/>
            <w:webHidden/>
          </w:rPr>
          <w:tab/>
        </w:r>
        <w:r w:rsidR="005A4CAB">
          <w:rPr>
            <w:noProof/>
            <w:webHidden/>
          </w:rPr>
          <w:fldChar w:fldCharType="begin"/>
        </w:r>
        <w:r w:rsidR="005A4CAB">
          <w:rPr>
            <w:noProof/>
            <w:webHidden/>
          </w:rPr>
          <w:instrText xml:space="preserve"> PAGEREF _Toc76999261 \h </w:instrText>
        </w:r>
        <w:r w:rsidR="005A4CAB">
          <w:rPr>
            <w:noProof/>
            <w:webHidden/>
          </w:rPr>
        </w:r>
        <w:r w:rsidR="005A4CAB">
          <w:rPr>
            <w:noProof/>
            <w:webHidden/>
          </w:rPr>
          <w:fldChar w:fldCharType="separate"/>
        </w:r>
        <w:r w:rsidR="005A4CAB">
          <w:rPr>
            <w:noProof/>
            <w:webHidden/>
          </w:rPr>
          <w:t>3</w:t>
        </w:r>
        <w:r w:rsidR="005A4CAB">
          <w:rPr>
            <w:noProof/>
            <w:webHidden/>
          </w:rPr>
          <w:fldChar w:fldCharType="end"/>
        </w:r>
      </w:hyperlink>
    </w:p>
    <w:p w14:paraId="503A2D0E" w14:textId="6771A68D" w:rsidR="005A4CAB" w:rsidRDefault="00EE1E2C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76999262" w:history="1">
        <w:r w:rsidR="005A4CAB" w:rsidRPr="000A49E4">
          <w:rPr>
            <w:rStyle w:val="Hyperlink"/>
            <w:noProof/>
          </w:rPr>
          <w:t>3.</w:t>
        </w:r>
        <w:r w:rsidR="005A4CA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5A4CAB" w:rsidRPr="000A49E4">
          <w:rPr>
            <w:rStyle w:val="Hyperlink"/>
            <w:noProof/>
          </w:rPr>
          <w:t>Retail Electricity Market Procedures – Glossary and Framework.</w:t>
        </w:r>
        <w:r w:rsidR="005A4CAB">
          <w:rPr>
            <w:noProof/>
            <w:webHidden/>
          </w:rPr>
          <w:tab/>
        </w:r>
        <w:r w:rsidR="005A4CAB">
          <w:rPr>
            <w:noProof/>
            <w:webHidden/>
          </w:rPr>
          <w:fldChar w:fldCharType="begin"/>
        </w:r>
        <w:r w:rsidR="005A4CAB">
          <w:rPr>
            <w:noProof/>
            <w:webHidden/>
          </w:rPr>
          <w:instrText xml:space="preserve"> PAGEREF _Toc76999262 \h </w:instrText>
        </w:r>
        <w:r w:rsidR="005A4CAB">
          <w:rPr>
            <w:noProof/>
            <w:webHidden/>
          </w:rPr>
        </w:r>
        <w:r w:rsidR="005A4CAB">
          <w:rPr>
            <w:noProof/>
            <w:webHidden/>
          </w:rPr>
          <w:fldChar w:fldCharType="separate"/>
        </w:r>
        <w:r w:rsidR="005A4CAB">
          <w:rPr>
            <w:noProof/>
            <w:webHidden/>
          </w:rPr>
          <w:t>4</w:t>
        </w:r>
        <w:r w:rsidR="005A4CAB">
          <w:rPr>
            <w:noProof/>
            <w:webHidden/>
          </w:rPr>
          <w:fldChar w:fldCharType="end"/>
        </w:r>
      </w:hyperlink>
    </w:p>
    <w:p w14:paraId="62DF482D" w14:textId="58393532" w:rsidR="005A4CAB" w:rsidRDefault="00EE1E2C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76999263" w:history="1">
        <w:r w:rsidR="005A4CAB" w:rsidRPr="000A49E4">
          <w:rPr>
            <w:rStyle w:val="Hyperlink"/>
            <w:noProof/>
          </w:rPr>
          <w:t>4.</w:t>
        </w:r>
        <w:r w:rsidR="005A4CA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5A4CAB" w:rsidRPr="000A49E4">
          <w:rPr>
            <w:rStyle w:val="Hyperlink"/>
            <w:noProof/>
          </w:rPr>
          <w:t>MSATS Procedures: CATS Procedure Principles and Obligations.</w:t>
        </w:r>
        <w:r w:rsidR="005A4CAB">
          <w:rPr>
            <w:noProof/>
            <w:webHidden/>
          </w:rPr>
          <w:tab/>
        </w:r>
        <w:r w:rsidR="005A4CAB">
          <w:rPr>
            <w:noProof/>
            <w:webHidden/>
          </w:rPr>
          <w:fldChar w:fldCharType="begin"/>
        </w:r>
        <w:r w:rsidR="005A4CAB">
          <w:rPr>
            <w:noProof/>
            <w:webHidden/>
          </w:rPr>
          <w:instrText xml:space="preserve"> PAGEREF _Toc76999263 \h </w:instrText>
        </w:r>
        <w:r w:rsidR="005A4CAB">
          <w:rPr>
            <w:noProof/>
            <w:webHidden/>
          </w:rPr>
        </w:r>
        <w:r w:rsidR="005A4CAB">
          <w:rPr>
            <w:noProof/>
            <w:webHidden/>
          </w:rPr>
          <w:fldChar w:fldCharType="separate"/>
        </w:r>
        <w:r w:rsidR="005A4CAB">
          <w:rPr>
            <w:noProof/>
            <w:webHidden/>
          </w:rPr>
          <w:t>4</w:t>
        </w:r>
        <w:r w:rsidR="005A4CAB">
          <w:rPr>
            <w:noProof/>
            <w:webHidden/>
          </w:rPr>
          <w:fldChar w:fldCharType="end"/>
        </w:r>
      </w:hyperlink>
    </w:p>
    <w:p w14:paraId="2AE0DB3D" w14:textId="7616F241" w:rsidR="005A4CAB" w:rsidRDefault="00EE1E2C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76999264" w:history="1">
        <w:r w:rsidR="005A4CAB" w:rsidRPr="000A49E4">
          <w:rPr>
            <w:rStyle w:val="Hyperlink"/>
            <w:noProof/>
          </w:rPr>
          <w:t>5.</w:t>
        </w:r>
        <w:r w:rsidR="005A4CA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5A4CAB" w:rsidRPr="000A49E4">
          <w:rPr>
            <w:rStyle w:val="Hyperlink"/>
            <w:noProof/>
          </w:rPr>
          <w:t>MSATS Procedures: Procedure for the Management of WIGS NMIs.</w:t>
        </w:r>
        <w:r w:rsidR="005A4CAB">
          <w:rPr>
            <w:noProof/>
            <w:webHidden/>
          </w:rPr>
          <w:tab/>
        </w:r>
        <w:r w:rsidR="005A4CAB">
          <w:rPr>
            <w:noProof/>
            <w:webHidden/>
          </w:rPr>
          <w:fldChar w:fldCharType="begin"/>
        </w:r>
        <w:r w:rsidR="005A4CAB">
          <w:rPr>
            <w:noProof/>
            <w:webHidden/>
          </w:rPr>
          <w:instrText xml:space="preserve"> PAGEREF _Toc76999264 \h </w:instrText>
        </w:r>
        <w:r w:rsidR="005A4CAB">
          <w:rPr>
            <w:noProof/>
            <w:webHidden/>
          </w:rPr>
        </w:r>
        <w:r w:rsidR="005A4CAB">
          <w:rPr>
            <w:noProof/>
            <w:webHidden/>
          </w:rPr>
          <w:fldChar w:fldCharType="separate"/>
        </w:r>
        <w:r w:rsidR="005A4CAB">
          <w:rPr>
            <w:noProof/>
            <w:webHidden/>
          </w:rPr>
          <w:t>4</w:t>
        </w:r>
        <w:r w:rsidR="005A4CAB">
          <w:rPr>
            <w:noProof/>
            <w:webHidden/>
          </w:rPr>
          <w:fldChar w:fldCharType="end"/>
        </w:r>
      </w:hyperlink>
    </w:p>
    <w:p w14:paraId="0F47746D" w14:textId="234B9567" w:rsidR="005A4CAB" w:rsidRDefault="00EE1E2C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76999265" w:history="1">
        <w:r w:rsidR="005A4CAB" w:rsidRPr="000A49E4">
          <w:rPr>
            <w:rStyle w:val="Hyperlink"/>
            <w:noProof/>
          </w:rPr>
          <w:t>6.</w:t>
        </w:r>
        <w:r w:rsidR="005A4CA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5A4CAB" w:rsidRPr="000A49E4">
          <w:rPr>
            <w:rStyle w:val="Hyperlink"/>
            <w:noProof/>
          </w:rPr>
          <w:t>Metrology Procedure: Part B.</w:t>
        </w:r>
        <w:r w:rsidR="005A4CAB">
          <w:rPr>
            <w:noProof/>
            <w:webHidden/>
          </w:rPr>
          <w:tab/>
        </w:r>
        <w:r w:rsidR="005A4CAB">
          <w:rPr>
            <w:noProof/>
            <w:webHidden/>
          </w:rPr>
          <w:fldChar w:fldCharType="begin"/>
        </w:r>
        <w:r w:rsidR="005A4CAB">
          <w:rPr>
            <w:noProof/>
            <w:webHidden/>
          </w:rPr>
          <w:instrText xml:space="preserve"> PAGEREF _Toc76999265 \h </w:instrText>
        </w:r>
        <w:r w:rsidR="005A4CAB">
          <w:rPr>
            <w:noProof/>
            <w:webHidden/>
          </w:rPr>
        </w:r>
        <w:r w:rsidR="005A4CAB">
          <w:rPr>
            <w:noProof/>
            <w:webHidden/>
          </w:rPr>
          <w:fldChar w:fldCharType="separate"/>
        </w:r>
        <w:r w:rsidR="005A4CAB">
          <w:rPr>
            <w:noProof/>
            <w:webHidden/>
          </w:rPr>
          <w:t>5</w:t>
        </w:r>
        <w:r w:rsidR="005A4CAB">
          <w:rPr>
            <w:noProof/>
            <w:webHidden/>
          </w:rPr>
          <w:fldChar w:fldCharType="end"/>
        </w:r>
      </w:hyperlink>
    </w:p>
    <w:p w14:paraId="649FAB1B" w14:textId="434A3517" w:rsidR="008131CE" w:rsidRDefault="00D6187A">
      <w:r>
        <w:fldChar w:fldCharType="end"/>
      </w:r>
    </w:p>
    <w:p w14:paraId="5C7419A0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D0801C3" w14:textId="77777777" w:rsidR="008D6BAC" w:rsidRPr="008D6BAC" w:rsidRDefault="008D6BAC" w:rsidP="008D6BAC">
      <w:pPr>
        <w:pStyle w:val="Heading1"/>
      </w:pPr>
      <w:bookmarkStart w:id="0" w:name="_Toc76999260"/>
      <w:bookmarkStart w:id="1" w:name="_Toc288746361"/>
      <w:r w:rsidRPr="008D6BAC">
        <w:lastRenderedPageBreak/>
        <w:t>Context</w:t>
      </w:r>
      <w:bookmarkEnd w:id="0"/>
    </w:p>
    <w:p w14:paraId="67389298" w14:textId="4B930BAD" w:rsidR="005F4516" w:rsidRDefault="008D6BAC" w:rsidP="008D6BAC">
      <w:pPr>
        <w:pStyle w:val="TableTitle"/>
        <w:spacing w:before="120" w:after="120"/>
        <w:rPr>
          <w:b w:val="0"/>
          <w:color w:val="1E4164"/>
          <w:sz w:val="22"/>
          <w:szCs w:val="22"/>
        </w:rPr>
      </w:pPr>
      <w:r w:rsidRPr="008D6BAC">
        <w:rPr>
          <w:b w:val="0"/>
          <w:color w:val="1E4164"/>
          <w:sz w:val="22"/>
          <w:szCs w:val="22"/>
        </w:rPr>
        <w:t xml:space="preserve">This template </w:t>
      </w:r>
      <w:r w:rsidR="00D22060">
        <w:rPr>
          <w:b w:val="0"/>
          <w:color w:val="1E4164"/>
          <w:sz w:val="22"/>
          <w:szCs w:val="22"/>
        </w:rPr>
        <w:t>is</w:t>
      </w:r>
      <w:r w:rsidRPr="008D6BAC">
        <w:rPr>
          <w:b w:val="0"/>
          <w:color w:val="1E4164"/>
          <w:sz w:val="22"/>
          <w:szCs w:val="22"/>
        </w:rPr>
        <w:t xml:space="preserve"> </w:t>
      </w:r>
      <w:r w:rsidR="00A37095">
        <w:rPr>
          <w:b w:val="0"/>
          <w:color w:val="1E4164"/>
          <w:sz w:val="22"/>
          <w:szCs w:val="22"/>
        </w:rPr>
        <w:t xml:space="preserve">being provided </w:t>
      </w:r>
      <w:r w:rsidRPr="008D6BAC">
        <w:rPr>
          <w:b w:val="0"/>
          <w:color w:val="1E4164"/>
          <w:sz w:val="22"/>
          <w:szCs w:val="22"/>
        </w:rPr>
        <w:t xml:space="preserve">to assist </w:t>
      </w:r>
      <w:r w:rsidR="00032608" w:rsidRPr="008D6BAC">
        <w:rPr>
          <w:b w:val="0"/>
          <w:color w:val="1E4164"/>
          <w:sz w:val="22"/>
          <w:szCs w:val="22"/>
        </w:rPr>
        <w:t>stakeholders</w:t>
      </w:r>
      <w:r w:rsidRPr="008D6BAC">
        <w:rPr>
          <w:b w:val="0"/>
          <w:color w:val="1E4164"/>
          <w:sz w:val="22"/>
          <w:szCs w:val="22"/>
        </w:rPr>
        <w:t xml:space="preserve"> </w:t>
      </w:r>
      <w:r w:rsidR="00D22060">
        <w:rPr>
          <w:b w:val="0"/>
          <w:color w:val="1E4164"/>
          <w:sz w:val="22"/>
          <w:szCs w:val="22"/>
        </w:rPr>
        <w:t>in giving</w:t>
      </w:r>
      <w:r w:rsidRPr="008D6BAC">
        <w:rPr>
          <w:b w:val="0"/>
          <w:color w:val="1E4164"/>
          <w:sz w:val="22"/>
          <w:szCs w:val="22"/>
        </w:rPr>
        <w:t xml:space="preserve"> feedback </w:t>
      </w:r>
      <w:r w:rsidR="00D22060">
        <w:rPr>
          <w:b w:val="0"/>
          <w:color w:val="1E4164"/>
          <w:sz w:val="22"/>
          <w:szCs w:val="22"/>
        </w:rPr>
        <w:t>about</w:t>
      </w:r>
      <w:r w:rsidRPr="008D6BAC">
        <w:rPr>
          <w:b w:val="0"/>
          <w:color w:val="1E4164"/>
          <w:sz w:val="22"/>
          <w:szCs w:val="22"/>
        </w:rPr>
        <w:t xml:space="preserve"> the </w:t>
      </w:r>
      <w:r>
        <w:rPr>
          <w:b w:val="0"/>
          <w:color w:val="1E4164"/>
          <w:sz w:val="22"/>
          <w:szCs w:val="22"/>
        </w:rPr>
        <w:t xml:space="preserve">changes </w:t>
      </w:r>
      <w:r w:rsidR="005F4516">
        <w:rPr>
          <w:b w:val="0"/>
          <w:color w:val="1E4164"/>
          <w:sz w:val="22"/>
          <w:szCs w:val="22"/>
        </w:rPr>
        <w:t>specified</w:t>
      </w:r>
      <w:r>
        <w:rPr>
          <w:b w:val="0"/>
          <w:color w:val="1E4164"/>
          <w:sz w:val="22"/>
          <w:szCs w:val="22"/>
        </w:rPr>
        <w:t xml:space="preserve"> in the</w:t>
      </w:r>
      <w:r w:rsidR="0010754E">
        <w:rPr>
          <w:b w:val="0"/>
          <w:color w:val="1E4164"/>
          <w:sz w:val="22"/>
          <w:szCs w:val="22"/>
        </w:rPr>
        <w:t xml:space="preserve"> </w:t>
      </w:r>
      <w:r w:rsidR="005F4516">
        <w:rPr>
          <w:b w:val="0"/>
          <w:color w:val="1E4164"/>
          <w:sz w:val="22"/>
          <w:szCs w:val="22"/>
        </w:rPr>
        <w:t>‘</w:t>
      </w:r>
      <w:r w:rsidR="00E46D4D">
        <w:rPr>
          <w:b w:val="0"/>
          <w:color w:val="1E4164"/>
          <w:sz w:val="22"/>
          <w:szCs w:val="22"/>
        </w:rPr>
        <w:t>Wholesale Demand Response’</w:t>
      </w:r>
      <w:r w:rsidR="00B60B00">
        <w:rPr>
          <w:b w:val="0"/>
          <w:color w:val="1E4164"/>
          <w:sz w:val="22"/>
          <w:szCs w:val="22"/>
        </w:rPr>
        <w:t xml:space="preserve"> Minor</w:t>
      </w:r>
      <w:r w:rsidR="005B110B">
        <w:rPr>
          <w:b w:val="0"/>
          <w:color w:val="1E4164"/>
          <w:sz w:val="22"/>
          <w:szCs w:val="22"/>
        </w:rPr>
        <w:t xml:space="preserve"> Amendment</w:t>
      </w:r>
      <w:r w:rsidR="005F4516">
        <w:rPr>
          <w:b w:val="0"/>
          <w:color w:val="1E4164"/>
          <w:sz w:val="22"/>
          <w:szCs w:val="22"/>
        </w:rPr>
        <w:t xml:space="preserve">.  </w:t>
      </w:r>
    </w:p>
    <w:p w14:paraId="6295C96B" w14:textId="05B1C1B4" w:rsidR="00E46D4D" w:rsidRDefault="00E46D4D" w:rsidP="00C94BB2">
      <w:pPr>
        <w:pStyle w:val="Heading1"/>
      </w:pPr>
      <w:bookmarkStart w:id="2" w:name="_Toc76999261"/>
      <w:r>
        <w:t>Minor Amendment Questions</w:t>
      </w:r>
      <w:bookmarkEnd w:id="2"/>
    </w:p>
    <w:p w14:paraId="0F60D64F" w14:textId="3EB08820" w:rsidR="00E46D4D" w:rsidRDefault="00E46D4D" w:rsidP="00E46D4D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8"/>
        <w:gridCol w:w="1998"/>
        <w:gridCol w:w="2420"/>
      </w:tblGrid>
      <w:tr w:rsidR="00E46D4D" w:rsidRPr="00583810" w14:paraId="744C4240" w14:textId="77777777" w:rsidTr="00E46D4D">
        <w:tc>
          <w:tcPr>
            <w:tcW w:w="0" w:type="auto"/>
            <w:shd w:val="clear" w:color="auto" w:fill="D9D9D9"/>
          </w:tcPr>
          <w:p w14:paraId="38F0CD79" w14:textId="12AAE0C4" w:rsidR="00E46D4D" w:rsidRPr="0025000B" w:rsidRDefault="00E46D4D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Question</w:t>
            </w:r>
          </w:p>
        </w:tc>
        <w:tc>
          <w:tcPr>
            <w:tcW w:w="0" w:type="auto"/>
            <w:shd w:val="clear" w:color="auto" w:fill="D9D9D9"/>
          </w:tcPr>
          <w:p w14:paraId="09077D91" w14:textId="4EF46171" w:rsidR="00E46D4D" w:rsidRPr="0025000B" w:rsidRDefault="00E46D4D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Name</w:t>
            </w:r>
          </w:p>
        </w:tc>
        <w:tc>
          <w:tcPr>
            <w:tcW w:w="0" w:type="auto"/>
            <w:shd w:val="clear" w:color="auto" w:fill="D9D9D9"/>
          </w:tcPr>
          <w:p w14:paraId="7F68D8A6" w14:textId="77777777" w:rsidR="00E46D4D" w:rsidRPr="00583810" w:rsidRDefault="00E46D4D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E46D4D" w:rsidRPr="00E8425D" w14:paraId="0FCA0C8A" w14:textId="77777777" w:rsidTr="00E46D4D">
        <w:tc>
          <w:tcPr>
            <w:tcW w:w="0" w:type="auto"/>
            <w:shd w:val="clear" w:color="auto" w:fill="auto"/>
          </w:tcPr>
          <w:p w14:paraId="2C968B76" w14:textId="2BCA09D3" w:rsidR="00E46D4D" w:rsidRPr="0035691B" w:rsidRDefault="00E46D4D" w:rsidP="00E46D4D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  <w:r w:rsidRPr="0035691B">
              <w:rPr>
                <w:b w:val="0"/>
                <w:color w:val="1E4164"/>
                <w:sz w:val="22"/>
                <w:szCs w:val="22"/>
              </w:rPr>
              <w:t xml:space="preserve">Has AEMO consolidated the procedures effective </w:t>
            </w:r>
            <w:r w:rsidR="00AC1FAC">
              <w:rPr>
                <w:b w:val="0"/>
                <w:color w:val="1E4164"/>
                <w:sz w:val="22"/>
                <w:szCs w:val="22"/>
              </w:rPr>
              <w:t>24</w:t>
            </w:r>
            <w:r w:rsidR="00AC1FAC" w:rsidRPr="0035691B">
              <w:rPr>
                <w:b w:val="0"/>
                <w:color w:val="1E4164"/>
                <w:sz w:val="22"/>
                <w:szCs w:val="22"/>
              </w:rPr>
              <w:t xml:space="preserve"> </w:t>
            </w:r>
            <w:r w:rsidRPr="0035691B">
              <w:rPr>
                <w:b w:val="0"/>
                <w:color w:val="1E4164"/>
                <w:sz w:val="22"/>
                <w:szCs w:val="22"/>
              </w:rPr>
              <w:t xml:space="preserve">October 2021 correctly? </w:t>
            </w:r>
          </w:p>
        </w:tc>
        <w:tc>
          <w:tcPr>
            <w:tcW w:w="0" w:type="auto"/>
            <w:shd w:val="clear" w:color="auto" w:fill="auto"/>
          </w:tcPr>
          <w:p w14:paraId="2670EB3C" w14:textId="77777777" w:rsidR="00E46D4D" w:rsidRPr="000735D3" w:rsidRDefault="00E46D4D" w:rsidP="00E46D4D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0" w:type="auto"/>
          </w:tcPr>
          <w:p w14:paraId="54FD2D92" w14:textId="77777777" w:rsidR="00E46D4D" w:rsidRPr="00E8425D" w:rsidRDefault="00E46D4D" w:rsidP="00E46D4D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E46D4D" w:rsidRPr="00E8425D" w14:paraId="0DC902F6" w14:textId="77777777" w:rsidTr="00E46D4D">
        <w:tc>
          <w:tcPr>
            <w:tcW w:w="0" w:type="auto"/>
            <w:shd w:val="clear" w:color="auto" w:fill="auto"/>
          </w:tcPr>
          <w:p w14:paraId="7CC10BBE" w14:textId="14D3B987" w:rsidR="00E46D4D" w:rsidRPr="0035691B" w:rsidRDefault="00E46D4D" w:rsidP="00E46D4D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  <w:r w:rsidRPr="0035691B">
              <w:rPr>
                <w:b w:val="0"/>
                <w:color w:val="1E4164"/>
                <w:sz w:val="22"/>
                <w:szCs w:val="22"/>
              </w:rPr>
              <w:t xml:space="preserve">Are any unintended consequences or errors in the consolidation? If so, please detail them. </w:t>
            </w:r>
          </w:p>
        </w:tc>
        <w:tc>
          <w:tcPr>
            <w:tcW w:w="0" w:type="auto"/>
            <w:shd w:val="clear" w:color="auto" w:fill="auto"/>
          </w:tcPr>
          <w:p w14:paraId="14EC82A5" w14:textId="77777777" w:rsidR="00E46D4D" w:rsidRPr="000735D3" w:rsidRDefault="00E46D4D" w:rsidP="00E46D4D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0" w:type="auto"/>
          </w:tcPr>
          <w:p w14:paraId="505CA8EA" w14:textId="77777777" w:rsidR="00E46D4D" w:rsidRPr="00E8425D" w:rsidRDefault="00E46D4D" w:rsidP="00E46D4D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E46D4D" w:rsidRPr="00E8425D" w14:paraId="360A2A8C" w14:textId="77777777" w:rsidTr="00E46D4D">
        <w:tc>
          <w:tcPr>
            <w:tcW w:w="0" w:type="auto"/>
            <w:shd w:val="clear" w:color="auto" w:fill="auto"/>
          </w:tcPr>
          <w:p w14:paraId="6BCCC131" w14:textId="2F4C7898" w:rsidR="00E46D4D" w:rsidRPr="0035691B" w:rsidRDefault="00E46D4D" w:rsidP="00E46D4D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  <w:r w:rsidRPr="0035691B">
              <w:rPr>
                <w:b w:val="0"/>
                <w:color w:val="1E4164"/>
                <w:sz w:val="22"/>
                <w:szCs w:val="22"/>
              </w:rPr>
              <w:t xml:space="preserve">What are the alternative or additional proposals which you consider may better meet the objectives of the consolidation? </w:t>
            </w:r>
          </w:p>
        </w:tc>
        <w:tc>
          <w:tcPr>
            <w:tcW w:w="0" w:type="auto"/>
            <w:shd w:val="clear" w:color="auto" w:fill="auto"/>
          </w:tcPr>
          <w:p w14:paraId="291C54C9" w14:textId="77777777" w:rsidR="00E46D4D" w:rsidRPr="000735D3" w:rsidRDefault="00E46D4D" w:rsidP="00E46D4D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0" w:type="auto"/>
          </w:tcPr>
          <w:p w14:paraId="3EED70B8" w14:textId="77777777" w:rsidR="00E46D4D" w:rsidRPr="00E8425D" w:rsidRDefault="00E46D4D" w:rsidP="00E46D4D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E46D4D" w:rsidRPr="00E8425D" w14:paraId="04755F69" w14:textId="77777777" w:rsidTr="00E46D4D">
        <w:tc>
          <w:tcPr>
            <w:tcW w:w="0" w:type="auto"/>
            <w:shd w:val="clear" w:color="auto" w:fill="auto"/>
          </w:tcPr>
          <w:p w14:paraId="6FBBC5D5" w14:textId="2F714C16" w:rsidR="00E46D4D" w:rsidRPr="0035691B" w:rsidRDefault="00E46D4D" w:rsidP="00E46D4D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  <w:r w:rsidRPr="0035691B">
              <w:rPr>
                <w:b w:val="0"/>
                <w:color w:val="1E4164"/>
                <w:sz w:val="22"/>
                <w:szCs w:val="22"/>
              </w:rPr>
              <w:t>Do you have any further questions or comments in relation to the consolidation?</w:t>
            </w:r>
          </w:p>
        </w:tc>
        <w:tc>
          <w:tcPr>
            <w:tcW w:w="0" w:type="auto"/>
            <w:shd w:val="clear" w:color="auto" w:fill="auto"/>
          </w:tcPr>
          <w:p w14:paraId="11A160B6" w14:textId="77777777" w:rsidR="00E46D4D" w:rsidRPr="000735D3" w:rsidRDefault="00E46D4D" w:rsidP="00E46D4D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0" w:type="auto"/>
          </w:tcPr>
          <w:p w14:paraId="7707E1FB" w14:textId="77777777" w:rsidR="00E46D4D" w:rsidRPr="00E8425D" w:rsidRDefault="00E46D4D" w:rsidP="00E46D4D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4C3AEDAB" w14:textId="77777777" w:rsidR="00E46D4D" w:rsidRPr="00E46D4D" w:rsidRDefault="00E46D4D" w:rsidP="00E46D4D"/>
    <w:p w14:paraId="02210441" w14:textId="75757F23" w:rsidR="0035691B" w:rsidRDefault="0035691B" w:rsidP="0035691B">
      <w:pPr>
        <w:pStyle w:val="Heading1"/>
      </w:pPr>
      <w:bookmarkStart w:id="3" w:name="_Toc76999262"/>
      <w:r w:rsidRPr="0035691B">
        <w:t>Retail Electricity Market Procedures – Glossary and Framework.</w:t>
      </w:r>
      <w:bookmarkEnd w:id="3"/>
      <w:r w:rsidRPr="0035691B">
        <w:t xml:space="preserve"> </w:t>
      </w:r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977"/>
        <w:gridCol w:w="8505"/>
      </w:tblGrid>
      <w:tr w:rsidR="0035691B" w:rsidRPr="00583810" w14:paraId="325DC742" w14:textId="77777777" w:rsidTr="00853D89">
        <w:tc>
          <w:tcPr>
            <w:tcW w:w="1275" w:type="dxa"/>
            <w:shd w:val="clear" w:color="auto" w:fill="D9D9D9"/>
          </w:tcPr>
          <w:p w14:paraId="5E8F8B8C" w14:textId="77777777" w:rsidR="0035691B" w:rsidRPr="0025000B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4D0982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2977" w:type="dxa"/>
            <w:shd w:val="clear" w:color="auto" w:fill="D9D9D9"/>
          </w:tcPr>
          <w:p w14:paraId="43E96DD9" w14:textId="77777777" w:rsidR="0035691B" w:rsidRPr="0025000B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4D0982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8505" w:type="dxa"/>
            <w:shd w:val="clear" w:color="auto" w:fill="D9D9D9"/>
          </w:tcPr>
          <w:p w14:paraId="6D27FE90" w14:textId="77777777" w:rsidR="0035691B" w:rsidRPr="00583810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35691B" w:rsidRPr="00E8425D" w14:paraId="537F3B09" w14:textId="77777777" w:rsidTr="00853D89">
        <w:tc>
          <w:tcPr>
            <w:tcW w:w="1275" w:type="dxa"/>
            <w:shd w:val="clear" w:color="auto" w:fill="auto"/>
          </w:tcPr>
          <w:p w14:paraId="52B20D03" w14:textId="77777777" w:rsidR="0035691B" w:rsidRDefault="0035691B" w:rsidP="00853D89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3AA045C" w14:textId="77777777" w:rsidR="0035691B" w:rsidRPr="000735D3" w:rsidRDefault="0035691B" w:rsidP="00853D89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C75EFD8" w14:textId="77777777" w:rsidR="0035691B" w:rsidRPr="00E8425D" w:rsidRDefault="0035691B" w:rsidP="00853D89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379B5EC5" w14:textId="77777777" w:rsidR="0035691B" w:rsidRPr="0035691B" w:rsidRDefault="0035691B" w:rsidP="0035691B"/>
    <w:p w14:paraId="47ACE3BD" w14:textId="03217AB8" w:rsidR="0035691B" w:rsidRDefault="0035691B" w:rsidP="0035691B">
      <w:pPr>
        <w:pStyle w:val="Heading1"/>
      </w:pPr>
      <w:bookmarkStart w:id="4" w:name="_Toc76999263"/>
      <w:r w:rsidRPr="0035691B">
        <w:lastRenderedPageBreak/>
        <w:t>MSATS Procedures: CATS Procedure Principles and Obligations.</w:t>
      </w:r>
      <w:bookmarkEnd w:id="4"/>
      <w:r w:rsidRPr="0035691B">
        <w:t xml:space="preserve"> </w:t>
      </w:r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977"/>
        <w:gridCol w:w="8505"/>
      </w:tblGrid>
      <w:tr w:rsidR="0035691B" w:rsidRPr="00583810" w14:paraId="1F10FD13" w14:textId="77777777" w:rsidTr="00853D89">
        <w:tc>
          <w:tcPr>
            <w:tcW w:w="1275" w:type="dxa"/>
            <w:shd w:val="clear" w:color="auto" w:fill="D9D9D9"/>
          </w:tcPr>
          <w:p w14:paraId="245140C9" w14:textId="77777777" w:rsidR="0035691B" w:rsidRPr="0025000B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4D0982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2977" w:type="dxa"/>
            <w:shd w:val="clear" w:color="auto" w:fill="D9D9D9"/>
          </w:tcPr>
          <w:p w14:paraId="5C2F2B85" w14:textId="77777777" w:rsidR="0035691B" w:rsidRPr="0025000B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4D0982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8505" w:type="dxa"/>
            <w:shd w:val="clear" w:color="auto" w:fill="D9D9D9"/>
          </w:tcPr>
          <w:p w14:paraId="18A5789E" w14:textId="77777777" w:rsidR="0035691B" w:rsidRPr="00583810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35691B" w:rsidRPr="00E8425D" w14:paraId="5080BA3C" w14:textId="77777777" w:rsidTr="00853D89">
        <w:tc>
          <w:tcPr>
            <w:tcW w:w="1275" w:type="dxa"/>
            <w:shd w:val="clear" w:color="auto" w:fill="auto"/>
          </w:tcPr>
          <w:p w14:paraId="69C973CD" w14:textId="77777777" w:rsidR="0035691B" w:rsidRDefault="0035691B" w:rsidP="00853D89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6C7EA0" w14:textId="77777777" w:rsidR="0035691B" w:rsidRPr="000735D3" w:rsidRDefault="0035691B" w:rsidP="00853D89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D42A355" w14:textId="77777777" w:rsidR="0035691B" w:rsidRPr="00E8425D" w:rsidRDefault="0035691B" w:rsidP="00853D89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366D909A" w14:textId="77777777" w:rsidR="0035691B" w:rsidRPr="0035691B" w:rsidRDefault="0035691B" w:rsidP="0035691B"/>
    <w:p w14:paraId="4EA9B75B" w14:textId="5CD0A764" w:rsidR="0035691B" w:rsidRDefault="0035691B" w:rsidP="0035691B">
      <w:pPr>
        <w:pStyle w:val="Heading1"/>
      </w:pPr>
      <w:bookmarkStart w:id="5" w:name="_Toc76999264"/>
      <w:r w:rsidRPr="0035691B">
        <w:t>MSATS Procedures: Procedure for the Management of WIGS NMIs.</w:t>
      </w:r>
      <w:bookmarkEnd w:id="5"/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977"/>
        <w:gridCol w:w="8505"/>
      </w:tblGrid>
      <w:tr w:rsidR="0035691B" w:rsidRPr="00583810" w14:paraId="184B654E" w14:textId="77777777" w:rsidTr="00853D89">
        <w:tc>
          <w:tcPr>
            <w:tcW w:w="1275" w:type="dxa"/>
            <w:shd w:val="clear" w:color="auto" w:fill="D9D9D9"/>
          </w:tcPr>
          <w:p w14:paraId="1A8ADADD" w14:textId="77777777" w:rsidR="0035691B" w:rsidRPr="0025000B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4D0982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2977" w:type="dxa"/>
            <w:shd w:val="clear" w:color="auto" w:fill="D9D9D9"/>
          </w:tcPr>
          <w:p w14:paraId="5BFB160B" w14:textId="77777777" w:rsidR="0035691B" w:rsidRPr="0025000B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4D0982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8505" w:type="dxa"/>
            <w:shd w:val="clear" w:color="auto" w:fill="D9D9D9"/>
          </w:tcPr>
          <w:p w14:paraId="4A8981F5" w14:textId="77777777" w:rsidR="0035691B" w:rsidRPr="00583810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35691B" w:rsidRPr="00E8425D" w14:paraId="427AFBFA" w14:textId="77777777" w:rsidTr="00853D89">
        <w:tc>
          <w:tcPr>
            <w:tcW w:w="1275" w:type="dxa"/>
            <w:shd w:val="clear" w:color="auto" w:fill="auto"/>
          </w:tcPr>
          <w:p w14:paraId="1F7A17E3" w14:textId="77777777" w:rsidR="0035691B" w:rsidRDefault="0035691B" w:rsidP="00853D89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9F31BEF" w14:textId="77777777" w:rsidR="0035691B" w:rsidRPr="000735D3" w:rsidRDefault="0035691B" w:rsidP="00853D89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E8369B3" w14:textId="77777777" w:rsidR="0035691B" w:rsidRPr="00E8425D" w:rsidRDefault="0035691B" w:rsidP="00853D89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4BB28450" w14:textId="77777777" w:rsidR="0035691B" w:rsidRPr="0035691B" w:rsidRDefault="0035691B" w:rsidP="0035691B"/>
    <w:p w14:paraId="5FEC0BE7" w14:textId="5308B4FD" w:rsidR="0035691B" w:rsidRDefault="0035691B" w:rsidP="0035691B">
      <w:pPr>
        <w:pStyle w:val="Heading1"/>
      </w:pPr>
      <w:bookmarkStart w:id="6" w:name="_Toc76999265"/>
      <w:r w:rsidRPr="0035691B">
        <w:t>Metrology Procedure: Part B.</w:t>
      </w:r>
      <w:bookmarkEnd w:id="6"/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977"/>
        <w:gridCol w:w="8505"/>
      </w:tblGrid>
      <w:tr w:rsidR="0035691B" w:rsidRPr="00583810" w14:paraId="2318755A" w14:textId="77777777" w:rsidTr="00853D89">
        <w:tc>
          <w:tcPr>
            <w:tcW w:w="1275" w:type="dxa"/>
            <w:shd w:val="clear" w:color="auto" w:fill="D9D9D9"/>
          </w:tcPr>
          <w:p w14:paraId="737EBD4D" w14:textId="77777777" w:rsidR="0035691B" w:rsidRPr="0025000B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4D0982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2977" w:type="dxa"/>
            <w:shd w:val="clear" w:color="auto" w:fill="D9D9D9"/>
          </w:tcPr>
          <w:p w14:paraId="6031393E" w14:textId="77777777" w:rsidR="0035691B" w:rsidRPr="0025000B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4D0982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8505" w:type="dxa"/>
            <w:shd w:val="clear" w:color="auto" w:fill="D9D9D9"/>
          </w:tcPr>
          <w:p w14:paraId="5B6DEC8B" w14:textId="77777777" w:rsidR="0035691B" w:rsidRPr="00583810" w:rsidRDefault="0035691B" w:rsidP="00853D89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35691B" w:rsidRPr="00E8425D" w14:paraId="6E276426" w14:textId="77777777" w:rsidTr="00853D89">
        <w:tc>
          <w:tcPr>
            <w:tcW w:w="1275" w:type="dxa"/>
            <w:shd w:val="clear" w:color="auto" w:fill="auto"/>
          </w:tcPr>
          <w:p w14:paraId="7C5AC3E6" w14:textId="77777777" w:rsidR="0035691B" w:rsidRDefault="0035691B" w:rsidP="00853D89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11A5653" w14:textId="77777777" w:rsidR="0035691B" w:rsidRPr="000735D3" w:rsidRDefault="0035691B" w:rsidP="00853D89">
            <w:pPr>
              <w:pStyle w:val="TableTitle"/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8505" w:type="dxa"/>
          </w:tcPr>
          <w:p w14:paraId="2A6E8D17" w14:textId="77777777" w:rsidR="0035691B" w:rsidRPr="00E8425D" w:rsidRDefault="0035691B" w:rsidP="00853D89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bookmarkEnd w:id="1"/>
    </w:tbl>
    <w:p w14:paraId="1A0D6530" w14:textId="77777777" w:rsidR="001A674F" w:rsidRPr="00F01A06" w:rsidRDefault="001A674F" w:rsidP="0035691B"/>
    <w:sectPr w:rsidR="001A674F" w:rsidRPr="00F01A06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1D7B4" w14:textId="77777777" w:rsidR="00EE1E2C" w:rsidRDefault="00EE1E2C">
      <w:pPr>
        <w:spacing w:after="0" w:line="240" w:lineRule="auto"/>
      </w:pPr>
      <w:r>
        <w:separator/>
      </w:r>
    </w:p>
  </w:endnote>
  <w:endnote w:type="continuationSeparator" w:id="0">
    <w:p w14:paraId="7BCBE771" w14:textId="77777777" w:rsidR="00EE1E2C" w:rsidRDefault="00E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91168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75DD97D2" w14:textId="77777777" w:rsidR="00CF6301" w:rsidRPr="00CF2090" w:rsidRDefault="00603AA8" w:rsidP="002F7A2B">
    <w:pPr>
      <w:pStyle w:val="Footer"/>
    </w:pPr>
    <w:r w:rsidRPr="00603AA8">
      <w:t xml:space="preserve">Proposed </w:t>
    </w:r>
    <w:r>
      <w:t>M</w:t>
    </w:r>
    <w:r w:rsidRPr="00603AA8">
      <w:t xml:space="preserve">inor </w:t>
    </w:r>
    <w:r>
      <w:t>A</w:t>
    </w:r>
    <w:r w:rsidRPr="00603AA8">
      <w:t xml:space="preserve">mendment </w:t>
    </w:r>
    <w:r w:rsidR="00CF6301">
      <w:t>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="00CF6301" w:rsidRPr="00CF2090">
      <w:t xml:space="preserve"> of </w:t>
    </w:r>
    <w:fldSimple w:instr=" NUMPAGES  ">
      <w:r w:rsidR="00134220">
        <w:rPr>
          <w:noProof/>
        </w:rPr>
        <w:t>9</w:t>
      </w:r>
    </w:fldSimple>
  </w:p>
  <w:p w14:paraId="511659B6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CE16F" w14:textId="77777777" w:rsidR="00EE1E2C" w:rsidRDefault="00EE1E2C">
      <w:pPr>
        <w:spacing w:after="0" w:line="240" w:lineRule="auto"/>
      </w:pPr>
      <w:r>
        <w:separator/>
      </w:r>
    </w:p>
  </w:footnote>
  <w:footnote w:type="continuationSeparator" w:id="0">
    <w:p w14:paraId="760AC786" w14:textId="77777777" w:rsidR="00EE1E2C" w:rsidRDefault="00EE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72CDB" w14:textId="77777777" w:rsidR="009A260E" w:rsidRDefault="009A260E">
    <w:pPr>
      <w:pStyle w:val="Header"/>
    </w:pPr>
  </w:p>
  <w:p w14:paraId="55C0D255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34D50" w14:textId="77777777" w:rsidR="00231ABE" w:rsidRDefault="001A674F" w:rsidP="008131CE">
    <w:pPr>
      <w:pStyle w:val="Header"/>
      <w:pBdr>
        <w:bottom w:val="single" w:sz="6" w:space="1" w:color="auto"/>
      </w:pBdr>
    </w:pPr>
    <w:r>
      <w:t>B2B Procedure v3.6.2 Minor Amendment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" w15:restartNumberingAfterBreak="0">
    <w:nsid w:val="20E35B38"/>
    <w:multiLevelType w:val="hybridMultilevel"/>
    <w:tmpl w:val="555AD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17BD"/>
    <w:multiLevelType w:val="hybridMultilevel"/>
    <w:tmpl w:val="4B02F6CA"/>
    <w:lvl w:ilvl="0" w:tplc="6EF4D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8175C"/>
    <w:multiLevelType w:val="hybridMultilevel"/>
    <w:tmpl w:val="B0C4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00C5F"/>
    <w:multiLevelType w:val="hybridMultilevel"/>
    <w:tmpl w:val="A5CE6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CD16FB"/>
    <w:multiLevelType w:val="hybridMultilevel"/>
    <w:tmpl w:val="B4BC0F5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2"/>
  </w:num>
  <w:num w:numId="5">
    <w:abstractNumId w:val="2"/>
  </w:num>
  <w:num w:numId="6">
    <w:abstractNumId w:val="2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5"/>
  </w:num>
  <w:num w:numId="21">
    <w:abstractNumId w:val="12"/>
  </w:num>
  <w:num w:numId="22">
    <w:abstractNumId w:val="2"/>
  </w:num>
  <w:num w:numId="23">
    <w:abstractNumId w:val="8"/>
  </w:num>
  <w:num w:numId="24">
    <w:abstractNumId w:val="1"/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</w:num>
  <w:num w:numId="34">
    <w:abstractNumId w:val="3"/>
  </w:num>
  <w:num w:numId="35">
    <w:abstractNumId w:val="4"/>
  </w:num>
  <w:num w:numId="3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272C2"/>
    <w:rsid w:val="00032608"/>
    <w:rsid w:val="000379D2"/>
    <w:rsid w:val="000450D6"/>
    <w:rsid w:val="00056D8D"/>
    <w:rsid w:val="00062818"/>
    <w:rsid w:val="000756C5"/>
    <w:rsid w:val="000770C3"/>
    <w:rsid w:val="000872A1"/>
    <w:rsid w:val="0009576F"/>
    <w:rsid w:val="00097398"/>
    <w:rsid w:val="000A1874"/>
    <w:rsid w:val="000A44EC"/>
    <w:rsid w:val="000A69C0"/>
    <w:rsid w:val="000A771B"/>
    <w:rsid w:val="000B2F70"/>
    <w:rsid w:val="000B409D"/>
    <w:rsid w:val="000C4182"/>
    <w:rsid w:val="000D6BEB"/>
    <w:rsid w:val="000F32EF"/>
    <w:rsid w:val="000F706E"/>
    <w:rsid w:val="001002C2"/>
    <w:rsid w:val="001023AD"/>
    <w:rsid w:val="00103ECF"/>
    <w:rsid w:val="00106E02"/>
    <w:rsid w:val="0010754E"/>
    <w:rsid w:val="00117617"/>
    <w:rsid w:val="00120720"/>
    <w:rsid w:val="00134220"/>
    <w:rsid w:val="00135569"/>
    <w:rsid w:val="00144769"/>
    <w:rsid w:val="00152F25"/>
    <w:rsid w:val="00153219"/>
    <w:rsid w:val="00164FC9"/>
    <w:rsid w:val="001654CB"/>
    <w:rsid w:val="001720B4"/>
    <w:rsid w:val="00176BAB"/>
    <w:rsid w:val="0017755A"/>
    <w:rsid w:val="00177706"/>
    <w:rsid w:val="0019191C"/>
    <w:rsid w:val="0019276B"/>
    <w:rsid w:val="00193911"/>
    <w:rsid w:val="00194969"/>
    <w:rsid w:val="001A16B6"/>
    <w:rsid w:val="001A2989"/>
    <w:rsid w:val="001A3E53"/>
    <w:rsid w:val="001A674F"/>
    <w:rsid w:val="001B26C6"/>
    <w:rsid w:val="001B3A3F"/>
    <w:rsid w:val="001C1FBB"/>
    <w:rsid w:val="001C4CCA"/>
    <w:rsid w:val="001C7FD0"/>
    <w:rsid w:val="001D405F"/>
    <w:rsid w:val="001E2F48"/>
    <w:rsid w:val="001E7027"/>
    <w:rsid w:val="001F1025"/>
    <w:rsid w:val="001F6570"/>
    <w:rsid w:val="00201ED7"/>
    <w:rsid w:val="00204025"/>
    <w:rsid w:val="0021347D"/>
    <w:rsid w:val="00215EC2"/>
    <w:rsid w:val="00216D7F"/>
    <w:rsid w:val="002227B8"/>
    <w:rsid w:val="00224197"/>
    <w:rsid w:val="00225F0E"/>
    <w:rsid w:val="00230A66"/>
    <w:rsid w:val="00231433"/>
    <w:rsid w:val="00231ABE"/>
    <w:rsid w:val="0023507E"/>
    <w:rsid w:val="002402B2"/>
    <w:rsid w:val="00244008"/>
    <w:rsid w:val="0025000B"/>
    <w:rsid w:val="00260F85"/>
    <w:rsid w:val="002634B0"/>
    <w:rsid w:val="00270564"/>
    <w:rsid w:val="00273549"/>
    <w:rsid w:val="00276151"/>
    <w:rsid w:val="00281FF9"/>
    <w:rsid w:val="0029406F"/>
    <w:rsid w:val="002A3EC3"/>
    <w:rsid w:val="002B139E"/>
    <w:rsid w:val="002E023E"/>
    <w:rsid w:val="002E0A1A"/>
    <w:rsid w:val="002E34EF"/>
    <w:rsid w:val="002E5779"/>
    <w:rsid w:val="002E7A1B"/>
    <w:rsid w:val="002F0816"/>
    <w:rsid w:val="002F0860"/>
    <w:rsid w:val="002F1A92"/>
    <w:rsid w:val="002F2D5D"/>
    <w:rsid w:val="002F70DC"/>
    <w:rsid w:val="002F7A2B"/>
    <w:rsid w:val="00304765"/>
    <w:rsid w:val="00323636"/>
    <w:rsid w:val="00324211"/>
    <w:rsid w:val="00324C73"/>
    <w:rsid w:val="0033342E"/>
    <w:rsid w:val="00335E96"/>
    <w:rsid w:val="00346C18"/>
    <w:rsid w:val="0035691B"/>
    <w:rsid w:val="003643DF"/>
    <w:rsid w:val="00371880"/>
    <w:rsid w:val="0038159F"/>
    <w:rsid w:val="00383589"/>
    <w:rsid w:val="00387B59"/>
    <w:rsid w:val="003964BF"/>
    <w:rsid w:val="003A0997"/>
    <w:rsid w:val="003A1905"/>
    <w:rsid w:val="003A3033"/>
    <w:rsid w:val="003B1D8C"/>
    <w:rsid w:val="003C66E9"/>
    <w:rsid w:val="003C6EA8"/>
    <w:rsid w:val="003D57A6"/>
    <w:rsid w:val="003D7F7B"/>
    <w:rsid w:val="003E7DC8"/>
    <w:rsid w:val="003F3667"/>
    <w:rsid w:val="0040105B"/>
    <w:rsid w:val="00402EBA"/>
    <w:rsid w:val="00413E88"/>
    <w:rsid w:val="004179F0"/>
    <w:rsid w:val="004410F9"/>
    <w:rsid w:val="00443F55"/>
    <w:rsid w:val="004478E7"/>
    <w:rsid w:val="004546F5"/>
    <w:rsid w:val="00481A87"/>
    <w:rsid w:val="004847C6"/>
    <w:rsid w:val="0049729A"/>
    <w:rsid w:val="004B62FA"/>
    <w:rsid w:val="004C2CAC"/>
    <w:rsid w:val="004D0982"/>
    <w:rsid w:val="004E020E"/>
    <w:rsid w:val="004E2194"/>
    <w:rsid w:val="004E46FB"/>
    <w:rsid w:val="004E4853"/>
    <w:rsid w:val="004E7AA5"/>
    <w:rsid w:val="004F2A80"/>
    <w:rsid w:val="004F5DE2"/>
    <w:rsid w:val="0050314F"/>
    <w:rsid w:val="00507E59"/>
    <w:rsid w:val="00511D11"/>
    <w:rsid w:val="00521A55"/>
    <w:rsid w:val="00543F33"/>
    <w:rsid w:val="00554E33"/>
    <w:rsid w:val="00564C4F"/>
    <w:rsid w:val="00564FC9"/>
    <w:rsid w:val="005650F3"/>
    <w:rsid w:val="00571B9B"/>
    <w:rsid w:val="0057495B"/>
    <w:rsid w:val="00576B74"/>
    <w:rsid w:val="00577689"/>
    <w:rsid w:val="00581034"/>
    <w:rsid w:val="00583810"/>
    <w:rsid w:val="00590EB8"/>
    <w:rsid w:val="005A355D"/>
    <w:rsid w:val="005A45D4"/>
    <w:rsid w:val="005A4CAB"/>
    <w:rsid w:val="005A6FA3"/>
    <w:rsid w:val="005B110B"/>
    <w:rsid w:val="005C1FC7"/>
    <w:rsid w:val="005D4413"/>
    <w:rsid w:val="005E1A21"/>
    <w:rsid w:val="005E3B07"/>
    <w:rsid w:val="005E3F6F"/>
    <w:rsid w:val="005E6115"/>
    <w:rsid w:val="005F1AD6"/>
    <w:rsid w:val="005F22D4"/>
    <w:rsid w:val="005F3AA4"/>
    <w:rsid w:val="005F4516"/>
    <w:rsid w:val="005F620B"/>
    <w:rsid w:val="005F6C4F"/>
    <w:rsid w:val="005F74D0"/>
    <w:rsid w:val="00603A64"/>
    <w:rsid w:val="00603AA8"/>
    <w:rsid w:val="0060444E"/>
    <w:rsid w:val="00604E9C"/>
    <w:rsid w:val="00620EEE"/>
    <w:rsid w:val="00622E76"/>
    <w:rsid w:val="00637742"/>
    <w:rsid w:val="006431A9"/>
    <w:rsid w:val="00645D1E"/>
    <w:rsid w:val="006525CB"/>
    <w:rsid w:val="00654030"/>
    <w:rsid w:val="006604D1"/>
    <w:rsid w:val="00660DD3"/>
    <w:rsid w:val="006700A7"/>
    <w:rsid w:val="006806A2"/>
    <w:rsid w:val="00681FB9"/>
    <w:rsid w:val="00683677"/>
    <w:rsid w:val="00686B89"/>
    <w:rsid w:val="006A0850"/>
    <w:rsid w:val="006B2A01"/>
    <w:rsid w:val="006C7758"/>
    <w:rsid w:val="006D06A9"/>
    <w:rsid w:val="006D2C49"/>
    <w:rsid w:val="006D50E0"/>
    <w:rsid w:val="006E2CE3"/>
    <w:rsid w:val="006E514F"/>
    <w:rsid w:val="006E7700"/>
    <w:rsid w:val="006F1193"/>
    <w:rsid w:val="006F50CB"/>
    <w:rsid w:val="00700FE5"/>
    <w:rsid w:val="00710682"/>
    <w:rsid w:val="00720C28"/>
    <w:rsid w:val="00727448"/>
    <w:rsid w:val="007304EB"/>
    <w:rsid w:val="00736A8B"/>
    <w:rsid w:val="00736AB1"/>
    <w:rsid w:val="007445C1"/>
    <w:rsid w:val="0075565E"/>
    <w:rsid w:val="00756230"/>
    <w:rsid w:val="007601E3"/>
    <w:rsid w:val="00763AA9"/>
    <w:rsid w:val="00765109"/>
    <w:rsid w:val="007677B1"/>
    <w:rsid w:val="0077140A"/>
    <w:rsid w:val="00777B01"/>
    <w:rsid w:val="00780865"/>
    <w:rsid w:val="007833BF"/>
    <w:rsid w:val="0078368F"/>
    <w:rsid w:val="0078685C"/>
    <w:rsid w:val="00786F1E"/>
    <w:rsid w:val="007951E2"/>
    <w:rsid w:val="007A74D8"/>
    <w:rsid w:val="007B3206"/>
    <w:rsid w:val="007B3FDF"/>
    <w:rsid w:val="007B5577"/>
    <w:rsid w:val="007B726B"/>
    <w:rsid w:val="007C28B2"/>
    <w:rsid w:val="007C61F6"/>
    <w:rsid w:val="007C65EB"/>
    <w:rsid w:val="007D0741"/>
    <w:rsid w:val="007D45E2"/>
    <w:rsid w:val="007D791F"/>
    <w:rsid w:val="007D7C9E"/>
    <w:rsid w:val="007E0055"/>
    <w:rsid w:val="007E5496"/>
    <w:rsid w:val="007F289E"/>
    <w:rsid w:val="008003C3"/>
    <w:rsid w:val="00804897"/>
    <w:rsid w:val="00807267"/>
    <w:rsid w:val="008115C9"/>
    <w:rsid w:val="00811B68"/>
    <w:rsid w:val="008131CE"/>
    <w:rsid w:val="008210CA"/>
    <w:rsid w:val="00832DED"/>
    <w:rsid w:val="00834EFA"/>
    <w:rsid w:val="00855C0C"/>
    <w:rsid w:val="0085781C"/>
    <w:rsid w:val="00864DDD"/>
    <w:rsid w:val="00864F1D"/>
    <w:rsid w:val="00865840"/>
    <w:rsid w:val="00866657"/>
    <w:rsid w:val="00876296"/>
    <w:rsid w:val="0088640D"/>
    <w:rsid w:val="00893B68"/>
    <w:rsid w:val="00897AB4"/>
    <w:rsid w:val="008B3A0D"/>
    <w:rsid w:val="008B7BBB"/>
    <w:rsid w:val="008C5E37"/>
    <w:rsid w:val="008C7EE4"/>
    <w:rsid w:val="008D402F"/>
    <w:rsid w:val="008D4655"/>
    <w:rsid w:val="008D6BAC"/>
    <w:rsid w:val="008F2230"/>
    <w:rsid w:val="0090230F"/>
    <w:rsid w:val="00905644"/>
    <w:rsid w:val="00906040"/>
    <w:rsid w:val="0090725D"/>
    <w:rsid w:val="00912951"/>
    <w:rsid w:val="009144E9"/>
    <w:rsid w:val="00916332"/>
    <w:rsid w:val="00916795"/>
    <w:rsid w:val="00923D4A"/>
    <w:rsid w:val="009346CA"/>
    <w:rsid w:val="009436AB"/>
    <w:rsid w:val="009443E9"/>
    <w:rsid w:val="00954862"/>
    <w:rsid w:val="00963229"/>
    <w:rsid w:val="0098154C"/>
    <w:rsid w:val="009877DB"/>
    <w:rsid w:val="00997A0F"/>
    <w:rsid w:val="009A191D"/>
    <w:rsid w:val="009A1C1F"/>
    <w:rsid w:val="009A260E"/>
    <w:rsid w:val="009A419F"/>
    <w:rsid w:val="009C4F21"/>
    <w:rsid w:val="009D5656"/>
    <w:rsid w:val="009E1488"/>
    <w:rsid w:val="009F10FB"/>
    <w:rsid w:val="00A02D5B"/>
    <w:rsid w:val="00A13772"/>
    <w:rsid w:val="00A17E36"/>
    <w:rsid w:val="00A249FD"/>
    <w:rsid w:val="00A333BE"/>
    <w:rsid w:val="00A33F71"/>
    <w:rsid w:val="00A37095"/>
    <w:rsid w:val="00A405BC"/>
    <w:rsid w:val="00A47CCB"/>
    <w:rsid w:val="00A5410E"/>
    <w:rsid w:val="00A63E0C"/>
    <w:rsid w:val="00A64814"/>
    <w:rsid w:val="00A717C1"/>
    <w:rsid w:val="00A83C07"/>
    <w:rsid w:val="00A8653E"/>
    <w:rsid w:val="00A92B48"/>
    <w:rsid w:val="00AB5F73"/>
    <w:rsid w:val="00AC1FAC"/>
    <w:rsid w:val="00AC4846"/>
    <w:rsid w:val="00AD16BE"/>
    <w:rsid w:val="00AD684D"/>
    <w:rsid w:val="00AD7079"/>
    <w:rsid w:val="00AE504D"/>
    <w:rsid w:val="00AF1202"/>
    <w:rsid w:val="00B00EEA"/>
    <w:rsid w:val="00B02C63"/>
    <w:rsid w:val="00B04883"/>
    <w:rsid w:val="00B12809"/>
    <w:rsid w:val="00B330F9"/>
    <w:rsid w:val="00B401A2"/>
    <w:rsid w:val="00B56C83"/>
    <w:rsid w:val="00B60B00"/>
    <w:rsid w:val="00B72EDD"/>
    <w:rsid w:val="00B7794F"/>
    <w:rsid w:val="00B81E4B"/>
    <w:rsid w:val="00B93B75"/>
    <w:rsid w:val="00BA0FF2"/>
    <w:rsid w:val="00BA1B78"/>
    <w:rsid w:val="00BA1EBF"/>
    <w:rsid w:val="00BA200F"/>
    <w:rsid w:val="00BA3214"/>
    <w:rsid w:val="00BB55D3"/>
    <w:rsid w:val="00BB611C"/>
    <w:rsid w:val="00BB633A"/>
    <w:rsid w:val="00BC48DE"/>
    <w:rsid w:val="00BC65D0"/>
    <w:rsid w:val="00BF0D10"/>
    <w:rsid w:val="00BF1389"/>
    <w:rsid w:val="00BF7CC4"/>
    <w:rsid w:val="00C03D75"/>
    <w:rsid w:val="00C130E1"/>
    <w:rsid w:val="00C21FDD"/>
    <w:rsid w:val="00C241D9"/>
    <w:rsid w:val="00C25DA5"/>
    <w:rsid w:val="00C26A28"/>
    <w:rsid w:val="00C37A5C"/>
    <w:rsid w:val="00C40F3D"/>
    <w:rsid w:val="00C41DED"/>
    <w:rsid w:val="00C62FA2"/>
    <w:rsid w:val="00C6681E"/>
    <w:rsid w:val="00C773F1"/>
    <w:rsid w:val="00C83277"/>
    <w:rsid w:val="00C87B46"/>
    <w:rsid w:val="00C9198F"/>
    <w:rsid w:val="00C94BB2"/>
    <w:rsid w:val="00CA3098"/>
    <w:rsid w:val="00CA4BBB"/>
    <w:rsid w:val="00CB497B"/>
    <w:rsid w:val="00CB49D9"/>
    <w:rsid w:val="00CB4F64"/>
    <w:rsid w:val="00CC0112"/>
    <w:rsid w:val="00CC381C"/>
    <w:rsid w:val="00CC65CA"/>
    <w:rsid w:val="00CD09BD"/>
    <w:rsid w:val="00CE127E"/>
    <w:rsid w:val="00CF5770"/>
    <w:rsid w:val="00CF6301"/>
    <w:rsid w:val="00D00823"/>
    <w:rsid w:val="00D1659D"/>
    <w:rsid w:val="00D210AC"/>
    <w:rsid w:val="00D22060"/>
    <w:rsid w:val="00D23F88"/>
    <w:rsid w:val="00D25C85"/>
    <w:rsid w:val="00D3203E"/>
    <w:rsid w:val="00D32B4B"/>
    <w:rsid w:val="00D34AAD"/>
    <w:rsid w:val="00D40BD8"/>
    <w:rsid w:val="00D4400E"/>
    <w:rsid w:val="00D44623"/>
    <w:rsid w:val="00D519C2"/>
    <w:rsid w:val="00D52D96"/>
    <w:rsid w:val="00D6187A"/>
    <w:rsid w:val="00D64021"/>
    <w:rsid w:val="00D67625"/>
    <w:rsid w:val="00D74E1E"/>
    <w:rsid w:val="00D76776"/>
    <w:rsid w:val="00D7752E"/>
    <w:rsid w:val="00D852CB"/>
    <w:rsid w:val="00D913F7"/>
    <w:rsid w:val="00D97453"/>
    <w:rsid w:val="00DA585B"/>
    <w:rsid w:val="00DB7636"/>
    <w:rsid w:val="00DD33FA"/>
    <w:rsid w:val="00DD3612"/>
    <w:rsid w:val="00DD78C0"/>
    <w:rsid w:val="00DE251D"/>
    <w:rsid w:val="00DE380E"/>
    <w:rsid w:val="00DF3C85"/>
    <w:rsid w:val="00DF45D5"/>
    <w:rsid w:val="00DF4911"/>
    <w:rsid w:val="00E01024"/>
    <w:rsid w:val="00E03A1E"/>
    <w:rsid w:val="00E0696B"/>
    <w:rsid w:val="00E26E33"/>
    <w:rsid w:val="00E33744"/>
    <w:rsid w:val="00E33765"/>
    <w:rsid w:val="00E35D3B"/>
    <w:rsid w:val="00E46758"/>
    <w:rsid w:val="00E46D4D"/>
    <w:rsid w:val="00E57B76"/>
    <w:rsid w:val="00E60700"/>
    <w:rsid w:val="00E6394C"/>
    <w:rsid w:val="00E67F11"/>
    <w:rsid w:val="00E723BC"/>
    <w:rsid w:val="00E72C84"/>
    <w:rsid w:val="00E8089E"/>
    <w:rsid w:val="00E83AC8"/>
    <w:rsid w:val="00E8783A"/>
    <w:rsid w:val="00E92970"/>
    <w:rsid w:val="00E93F77"/>
    <w:rsid w:val="00E97525"/>
    <w:rsid w:val="00EA2246"/>
    <w:rsid w:val="00EA3160"/>
    <w:rsid w:val="00EA6AF0"/>
    <w:rsid w:val="00EB2D1B"/>
    <w:rsid w:val="00EB4570"/>
    <w:rsid w:val="00EB6AB0"/>
    <w:rsid w:val="00EB7E43"/>
    <w:rsid w:val="00EC06DE"/>
    <w:rsid w:val="00EC41EC"/>
    <w:rsid w:val="00EC5C7C"/>
    <w:rsid w:val="00ED2D16"/>
    <w:rsid w:val="00EE1E2C"/>
    <w:rsid w:val="00EE359B"/>
    <w:rsid w:val="00F007E1"/>
    <w:rsid w:val="00F01A06"/>
    <w:rsid w:val="00F03335"/>
    <w:rsid w:val="00F27F5E"/>
    <w:rsid w:val="00F317F6"/>
    <w:rsid w:val="00F40265"/>
    <w:rsid w:val="00F42FD8"/>
    <w:rsid w:val="00F44B0C"/>
    <w:rsid w:val="00F521A5"/>
    <w:rsid w:val="00F521E2"/>
    <w:rsid w:val="00F54383"/>
    <w:rsid w:val="00F56F9C"/>
    <w:rsid w:val="00F61EBD"/>
    <w:rsid w:val="00F64BD3"/>
    <w:rsid w:val="00F74B3F"/>
    <w:rsid w:val="00F77451"/>
    <w:rsid w:val="00F84E1E"/>
    <w:rsid w:val="00F94AFA"/>
    <w:rsid w:val="00FB3FBF"/>
    <w:rsid w:val="00FB7FCD"/>
    <w:rsid w:val="00FC1F69"/>
    <w:rsid w:val="00FC5E20"/>
    <w:rsid w:val="00FC699E"/>
    <w:rsid w:val="00FD505A"/>
    <w:rsid w:val="00FD5FA8"/>
    <w:rsid w:val="00FE3DC3"/>
    <w:rsid w:val="00FE3EB0"/>
    <w:rsid w:val="00FE7D36"/>
    <w:rsid w:val="00FF02B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A49EAB"/>
  <w14:defaultImageDpi w14:val="0"/>
  <w15:docId w15:val="{1F95AD99-C5E6-47E5-A726-48AF72A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customStyle="1" w:styleId="TableText">
    <w:name w:val="Table Text"/>
    <w:basedOn w:val="BodyText"/>
    <w:uiPriority w:val="2"/>
    <w:qFormat/>
    <w:rsid w:val="00EA6AF0"/>
    <w:pPr>
      <w:spacing w:before="40" w:after="40"/>
    </w:pPr>
    <w:rPr>
      <w:rFonts w:eastAsia="Calibri"/>
      <w:b w:val="0"/>
      <w:i w:val="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6" ma:contentTypeDescription="Create a new document." ma:contentTypeScope="" ma:versionID="eb0558fc02345606a4d95487c10868ed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7e48601c2c016c6a05c0e05c92d1327f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88B6E-2D8E-4A9B-891B-6D1A710D3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E8869-B8FB-4029-BFDA-802B378D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37E2D-C530-4A1D-B45C-50A81B2B0F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D8023-74C3-49F8-8049-62C0DCA5251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F351017-1A27-4839-87BD-08E2DE6B4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Customer_Switching_Response_Pack - minor amendment consultation</vt:lpstr>
    </vt:vector>
  </TitlesOfParts>
  <Company/>
  <LinksUpToDate>false</LinksUpToDate>
  <CharactersWithSpaces>1921</CharactersWithSpaces>
  <SharedDoc>false</SharedDoc>
  <HLinks>
    <vt:vector size="18" baseType="variant"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_Toc70950540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_Toc70950539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_Toc70950538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Customer_Switching_Response_Pack - minor amendment consultation</dc:title>
  <dc:subject/>
  <dc:creator>NEMMCO</dc:creator>
  <cp:keywords/>
  <dc:description/>
  <cp:lastModifiedBy>Jordan Daly</cp:lastModifiedBy>
  <cp:revision>7</cp:revision>
  <cp:lastPrinted>2017-04-07T05:09:00Z</cp:lastPrinted>
  <dcterms:created xsi:type="dcterms:W3CDTF">2021-07-12T06:17:00Z</dcterms:created>
  <dcterms:modified xsi:type="dcterms:W3CDTF">2021-08-01T12:06:00Z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RETAILMARKET-21-60706</vt:lpwstr>
  </property>
  <property fmtid="{D5CDD505-2E9C-101B-9397-08002B2CF9AE}" pid="5" name="_dlc_DocIdItemGuid">
    <vt:lpwstr>d7e899fb-2cdf-49c6-8f83-2a9f8b7ac445</vt:lpwstr>
  </property>
  <property fmtid="{D5CDD505-2E9C-101B-9397-08002B2CF9AE}" pid="6" name="_dlc_DocIdUrl">
    <vt:lpwstr>http://sharedocs/sites/rmm/RetD/_layouts/15/DocIdRedir.aspx?ID=RETAILMARKET-21-60706, RETAILMARKET-21-60706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ContentTypeId">
    <vt:lpwstr>0x010100E613B05A27002943A0C29B3F5C975AE8</vt:lpwstr>
  </property>
  <property fmtid="{D5CDD505-2E9C-101B-9397-08002B2CF9AE}" pid="13" name="AEMOCustodian">
    <vt:lpwstr/>
  </property>
  <property fmtid="{D5CDD505-2E9C-101B-9397-08002B2CF9AE}" pid="14" name="xd_Signature">
    <vt:lpwstr/>
  </property>
  <property fmtid="{D5CDD505-2E9C-101B-9397-08002B2CF9AE}" pid="15" name="display_urn:schemas-microsoft-com:office:office#Editor">
    <vt:lpwstr>Meghan Bibby</vt:lpwstr>
  </property>
  <property fmtid="{D5CDD505-2E9C-101B-9397-08002B2CF9AE}" pid="16" name="Order">
    <vt:lpwstr>900.000000000000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xd_ProgID">
    <vt:lpwstr/>
  </property>
  <property fmtid="{D5CDD505-2E9C-101B-9397-08002B2CF9AE}" pid="20" name="_ExtendedDescription">
    <vt:lpwstr/>
  </property>
  <property fmtid="{D5CDD505-2E9C-101B-9397-08002B2CF9AE}" pid="21" name="display_urn:schemas-microsoft-com:office:office#Author">
    <vt:lpwstr>Jordan Daly</vt:lpwstr>
  </property>
</Properties>
</file>