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6F0B" w14:textId="77777777" w:rsidR="004F3001" w:rsidRDefault="004F3001">
      <w:bookmarkStart w:id="0" w:name="_GoBack"/>
      <w:bookmarkEnd w:id="0"/>
    </w:p>
    <w:p w14:paraId="21A0A1AF" w14:textId="77777777" w:rsidR="00CE6E3B" w:rsidRPr="00AD440D" w:rsidRDefault="00CE6E3B" w:rsidP="00D17033">
      <w:pPr>
        <w:tabs>
          <w:tab w:val="num" w:pos="540"/>
        </w:tabs>
        <w:spacing w:after="240" w:line="240" w:lineRule="auto"/>
        <w:ind w:left="540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</w:p>
    <w:p w14:paraId="2A678241" w14:textId="0C0F46A9" w:rsidR="00D17033" w:rsidRPr="00231D6B" w:rsidRDefault="001E7A69" w:rsidP="00231D6B">
      <w:pPr>
        <w:tabs>
          <w:tab w:val="num" w:pos="-426"/>
        </w:tabs>
        <w:spacing w:after="240" w:line="240" w:lineRule="auto"/>
        <w:ind w:left="-426"/>
        <w:rPr>
          <w:rFonts w:ascii="Segoe UI Light" w:eastAsia="Times New Roman" w:hAnsi="Segoe UI Light" w:cs="Segoe UI Light"/>
          <w:b/>
          <w:lang w:val="en-US"/>
        </w:rPr>
      </w:pPr>
      <w:r w:rsidRPr="00231D6B">
        <w:rPr>
          <w:rFonts w:ascii="Segoe UI Light" w:eastAsia="Times New Roman" w:hAnsi="Segoe UI Light" w:cs="Segoe UI Light"/>
          <w:b/>
          <w:lang w:val="en-US"/>
        </w:rPr>
        <w:t>IIR</w:t>
      </w:r>
      <w:r w:rsidR="00301740" w:rsidRPr="00231D6B">
        <w:rPr>
          <w:rFonts w:ascii="Segoe UI Light" w:eastAsia="Times New Roman" w:hAnsi="Segoe UI Light" w:cs="Segoe UI Light"/>
          <w:b/>
          <w:lang w:val="en-US"/>
        </w:rPr>
        <w:t xml:space="preserve"> r</w:t>
      </w:r>
      <w:r w:rsidR="00A139F6" w:rsidRPr="00231D6B">
        <w:rPr>
          <w:rFonts w:ascii="Segoe UI Light" w:eastAsia="Times New Roman" w:hAnsi="Segoe UI Light" w:cs="Segoe UI Light"/>
          <w:b/>
          <w:lang w:val="en-US"/>
        </w:rPr>
        <w:t>esponse t</w:t>
      </w:r>
      <w:r w:rsidR="00D17033" w:rsidRPr="00231D6B">
        <w:rPr>
          <w:rFonts w:ascii="Segoe UI Light" w:eastAsia="Times New Roman" w:hAnsi="Segoe UI Light" w:cs="Segoe UI Light"/>
          <w:b/>
          <w:lang w:val="en-US"/>
        </w:rPr>
        <w:t>emplate</w:t>
      </w:r>
      <w:r w:rsidR="001B4062" w:rsidRPr="00231D6B">
        <w:rPr>
          <w:rFonts w:ascii="Segoe UI Light" w:eastAsia="Times New Roman" w:hAnsi="Segoe UI Light" w:cs="Segoe UI Light"/>
          <w:b/>
          <w:lang w:val="en-US"/>
        </w:rPr>
        <w:t xml:space="preserve"> for</w:t>
      </w:r>
      <w:r w:rsidR="00CE6E3B" w:rsidRPr="00231D6B">
        <w:rPr>
          <w:rFonts w:ascii="Segoe UI Light" w:eastAsia="Times New Roman" w:hAnsi="Segoe UI Light" w:cs="Segoe UI Light"/>
          <w:b/>
          <w:lang w:val="en-US"/>
        </w:rPr>
        <w:t xml:space="preserve"> IN0</w:t>
      </w:r>
      <w:r w:rsidR="007F0529" w:rsidRPr="00231D6B">
        <w:rPr>
          <w:rFonts w:ascii="Segoe UI Light" w:eastAsia="Times New Roman" w:hAnsi="Segoe UI Light" w:cs="Segoe UI Light"/>
          <w:b/>
          <w:lang w:val="en-US"/>
        </w:rPr>
        <w:t>06</w:t>
      </w:r>
      <w:r w:rsidR="00CE6E3B" w:rsidRPr="00231D6B">
        <w:rPr>
          <w:rFonts w:ascii="Segoe UI Light" w:eastAsia="Times New Roman" w:hAnsi="Segoe UI Light" w:cs="Segoe UI Light"/>
          <w:b/>
          <w:lang w:val="en-US"/>
        </w:rPr>
        <w:t>/1</w:t>
      </w:r>
      <w:r w:rsidR="007F0529" w:rsidRPr="00231D6B">
        <w:rPr>
          <w:rFonts w:ascii="Segoe UI Light" w:eastAsia="Times New Roman" w:hAnsi="Segoe UI Light" w:cs="Segoe UI Light"/>
          <w:b/>
          <w:lang w:val="en-US"/>
        </w:rPr>
        <w:t>7</w:t>
      </w:r>
      <w:r w:rsidR="00CE6E3B" w:rsidRPr="00231D6B">
        <w:rPr>
          <w:rFonts w:ascii="Segoe UI Light" w:eastAsia="Times New Roman" w:hAnsi="Segoe UI Light" w:cs="Segoe UI Light"/>
          <w:b/>
          <w:lang w:val="en-US"/>
        </w:rPr>
        <w:t xml:space="preserve"> (</w:t>
      </w:r>
      <w:proofErr w:type="spellStart"/>
      <w:r w:rsidR="007F0529" w:rsidRPr="00231D6B">
        <w:rPr>
          <w:rFonts w:ascii="Segoe UI Light" w:eastAsia="Times New Roman" w:hAnsi="Segoe UI Light" w:cs="Segoe UI Light"/>
          <w:b/>
          <w:lang w:val="en-US"/>
        </w:rPr>
        <w:t>Harmonise</w:t>
      </w:r>
      <w:proofErr w:type="spellEnd"/>
      <w:r w:rsidR="007F0529" w:rsidRPr="00231D6B">
        <w:rPr>
          <w:rFonts w:ascii="Segoe UI Light" w:eastAsia="Times New Roman" w:hAnsi="Segoe UI Light" w:cs="Segoe UI Light"/>
          <w:b/>
          <w:lang w:val="en-US"/>
        </w:rPr>
        <w:t xml:space="preserve"> SA </w:t>
      </w:r>
      <w:proofErr w:type="gramStart"/>
      <w:r w:rsidR="007F0529" w:rsidRPr="00231D6B">
        <w:rPr>
          <w:rFonts w:ascii="Segoe UI Light" w:eastAsia="Times New Roman" w:hAnsi="Segoe UI Light" w:cs="Segoe UI Light"/>
          <w:b/>
          <w:lang w:val="en-US"/>
        </w:rPr>
        <w:t xml:space="preserve">RMPs) </w:t>
      </w:r>
      <w:r w:rsidR="00CE6E3B" w:rsidRPr="00231D6B">
        <w:rPr>
          <w:rFonts w:ascii="Segoe UI Light" w:eastAsia="Times New Roman" w:hAnsi="Segoe UI Light" w:cs="Segoe UI Light"/>
          <w:b/>
          <w:lang w:val="en-US"/>
        </w:rPr>
        <w:t xml:space="preserve"> </w:t>
      </w:r>
      <w:r w:rsidR="00177DB8" w:rsidRPr="00231D6B">
        <w:rPr>
          <w:rFonts w:ascii="Segoe UI Light" w:eastAsia="Times New Roman" w:hAnsi="Segoe UI Light" w:cs="Segoe UI Light"/>
          <w:b/>
          <w:lang w:val="en-US"/>
        </w:rPr>
        <w:t>–</w:t>
      </w:r>
      <w:proofErr w:type="gramEnd"/>
      <w:r w:rsidR="00177DB8" w:rsidRPr="00231D6B">
        <w:rPr>
          <w:rFonts w:ascii="Segoe UI Light" w:eastAsia="Times New Roman" w:hAnsi="Segoe UI Light" w:cs="Segoe UI Light"/>
          <w:b/>
          <w:lang w:val="en-US"/>
        </w:rPr>
        <w:t xml:space="preserve"> </w:t>
      </w:r>
      <w:r w:rsidR="00A139F6" w:rsidRPr="00231D6B">
        <w:rPr>
          <w:rFonts w:ascii="Segoe UI Light" w:eastAsia="Times New Roman" w:hAnsi="Segoe UI Light" w:cs="Segoe UI Light"/>
          <w:u w:val="single"/>
          <w:lang w:val="en-US"/>
        </w:rPr>
        <w:t>Responses</w:t>
      </w:r>
      <w:r w:rsidR="00177DB8" w:rsidRPr="00231D6B">
        <w:rPr>
          <w:rFonts w:ascii="Segoe UI Light" w:eastAsia="Times New Roman" w:hAnsi="Segoe UI Light" w:cs="Segoe UI Light"/>
          <w:u w:val="single"/>
          <w:lang w:val="en-US"/>
        </w:rPr>
        <w:t xml:space="preserve"> </w:t>
      </w:r>
      <w:r w:rsidR="00AA5365" w:rsidRPr="00231D6B">
        <w:rPr>
          <w:rFonts w:ascii="Segoe UI Light" w:eastAsia="Times New Roman" w:hAnsi="Segoe UI Light" w:cs="Segoe UI Light"/>
          <w:u w:val="single"/>
          <w:lang w:val="en-US"/>
        </w:rPr>
        <w:t xml:space="preserve">to be emailed to </w:t>
      </w:r>
      <w:hyperlink r:id="rId14" w:history="1">
        <w:r w:rsidR="001C5C09" w:rsidRPr="00231D6B">
          <w:rPr>
            <w:rStyle w:val="Hyperlink"/>
            <w:rFonts w:ascii="Segoe UI Light" w:eastAsia="Times New Roman" w:hAnsi="Segoe UI Light" w:cs="Segoe UI Light"/>
            <w:lang w:val="en-US"/>
          </w:rPr>
          <w:t>grcf@aemo.com.au</w:t>
        </w:r>
      </w:hyperlink>
      <w:r w:rsidR="00CE6E3B" w:rsidRPr="00231D6B">
        <w:rPr>
          <w:rFonts w:ascii="Segoe UI Light" w:eastAsia="Times New Roman" w:hAnsi="Segoe UI Light" w:cs="Segoe UI Light"/>
          <w:u w:val="single"/>
          <w:lang w:val="en-US"/>
        </w:rPr>
        <w:t xml:space="preserve"> </w:t>
      </w:r>
      <w:r w:rsidR="00AA5365" w:rsidRPr="00231D6B">
        <w:rPr>
          <w:rFonts w:ascii="Segoe UI Light" w:eastAsia="Times New Roman" w:hAnsi="Segoe UI Light" w:cs="Segoe UI Light"/>
          <w:u w:val="single"/>
          <w:lang w:val="en-US"/>
        </w:rPr>
        <w:t xml:space="preserve">by </w:t>
      </w:r>
      <w:r w:rsidR="00177DB8" w:rsidRPr="00231D6B">
        <w:rPr>
          <w:rFonts w:ascii="Segoe UI Light" w:eastAsia="Times New Roman" w:hAnsi="Segoe UI Light" w:cs="Segoe UI Light"/>
          <w:u w:val="single"/>
          <w:lang w:val="en-US"/>
        </w:rPr>
        <w:t xml:space="preserve">due </w:t>
      </w:r>
      <w:r w:rsidR="00177DB8"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 xml:space="preserve">COB </w:t>
      </w:r>
      <w:r w:rsidR="00D242C0"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 xml:space="preserve">Friday </w:t>
      </w:r>
      <w:r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>13</w:t>
      </w:r>
      <w:r w:rsidRPr="00231D6B">
        <w:rPr>
          <w:rFonts w:ascii="Segoe UI Light" w:eastAsia="Times New Roman" w:hAnsi="Segoe UI Light" w:cs="Segoe UI Light"/>
          <w:b/>
          <w:color w:val="FF0000"/>
          <w:u w:val="single"/>
          <w:vertAlign w:val="superscript"/>
          <w:lang w:val="en-US"/>
        </w:rPr>
        <w:t>th</w:t>
      </w:r>
      <w:r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 xml:space="preserve"> December </w:t>
      </w:r>
      <w:r w:rsidR="00D242C0"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>201</w:t>
      </w:r>
      <w:r w:rsidR="00301740"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>9</w:t>
      </w:r>
      <w:r w:rsidR="00B01164" w:rsidRPr="00231D6B">
        <w:rPr>
          <w:rFonts w:ascii="Segoe UI Light" w:eastAsia="Times New Roman" w:hAnsi="Segoe UI Light" w:cs="Segoe UI Light"/>
          <w:b/>
          <w:color w:val="FF0000"/>
          <w:u w:val="single"/>
          <w:lang w:val="en-US"/>
        </w:rPr>
        <w:t>.</w:t>
      </w:r>
      <w:r w:rsidR="000528FB" w:rsidRPr="00231D6B">
        <w:rPr>
          <w:rFonts w:ascii="Segoe UI Light" w:eastAsia="Times New Roman" w:hAnsi="Segoe UI Light" w:cs="Segoe UI Light"/>
          <w:b/>
          <w:u w:val="single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7"/>
        <w:gridCol w:w="3343"/>
        <w:gridCol w:w="3494"/>
        <w:gridCol w:w="314"/>
      </w:tblGrid>
      <w:tr w:rsidR="00D17033" w:rsidRPr="00DC41FC" w14:paraId="044CCF4D" w14:textId="77777777" w:rsidTr="00AD440D">
        <w:tc>
          <w:tcPr>
            <w:tcW w:w="6807" w:type="dxa"/>
            <w:hideMark/>
          </w:tcPr>
          <w:p w14:paraId="5FFCBC9F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Review comments submitted by: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company&gt;</w:t>
            </w:r>
          </w:p>
          <w:p w14:paraId="7DDD04C3" w14:textId="15C8B9A5" w:rsidR="003557E0" w:rsidRPr="00DC41FC" w:rsidRDefault="00D17033" w:rsidP="00DC41FC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Contact Person: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contact person&gt;</w:t>
            </w:r>
          </w:p>
        </w:tc>
        <w:tc>
          <w:tcPr>
            <w:tcW w:w="3343" w:type="dxa"/>
          </w:tcPr>
          <w:p w14:paraId="230CA75A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  <w:tc>
          <w:tcPr>
            <w:tcW w:w="3494" w:type="dxa"/>
            <w:hideMark/>
          </w:tcPr>
          <w:p w14:paraId="377CDA93" w14:textId="77777777" w:rsidR="00D17033" w:rsidRPr="00DC41FC" w:rsidRDefault="00D17033" w:rsidP="00125A7B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Date: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4BD9F9B1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</w:tr>
    </w:tbl>
    <w:p w14:paraId="75D88545" w14:textId="7777777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szCs w:val="20"/>
          <w:lang w:val="en-US"/>
        </w:rPr>
      </w:pPr>
    </w:p>
    <w:p w14:paraId="7B3B83EA" w14:textId="6B91F6BD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Please complete sections 1 and 2.</w:t>
      </w:r>
    </w:p>
    <w:p w14:paraId="59B3AAA4" w14:textId="77777777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</w:p>
    <w:p w14:paraId="0E7D90E5" w14:textId="5845723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>Section 1 - General Comments on the Proposed Procedure Change</w:t>
      </w:r>
    </w:p>
    <w:p w14:paraId="022C592B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1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1E7A69" w:rsidRPr="001E7A69" w14:paraId="662EFE9D" w14:textId="77777777" w:rsidTr="00106B65">
        <w:tc>
          <w:tcPr>
            <w:tcW w:w="5524" w:type="dxa"/>
            <w:shd w:val="clear" w:color="auto" w:fill="660066"/>
          </w:tcPr>
          <w:p w14:paraId="0BAE05BB" w14:textId="77777777" w:rsidR="001E7A69" w:rsidRPr="001E7A69" w:rsidRDefault="001E7A69" w:rsidP="001E7A69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1E7A69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shd w:val="clear" w:color="auto" w:fill="660066"/>
          </w:tcPr>
          <w:p w14:paraId="2E1E9460" w14:textId="77777777" w:rsidR="001E7A69" w:rsidRPr="001E7A69" w:rsidRDefault="001E7A69" w:rsidP="001E7A69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1E7A69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1E7A69" w:rsidRPr="001E7A69" w14:paraId="31CCCB92" w14:textId="77777777" w:rsidTr="00106B65">
        <w:tc>
          <w:tcPr>
            <w:tcW w:w="5524" w:type="dxa"/>
          </w:tcPr>
          <w:p w14:paraId="33EAC1C6" w14:textId="67E942D3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Sections 1 to </w:t>
            </w:r>
            <w:r w:rsidR="00231D6B">
              <w:rPr>
                <w:rFonts w:ascii="Segoe UI Light" w:eastAsia="Times New Roman" w:hAnsi="Segoe UI Light"/>
                <w:szCs w:val="20"/>
                <w:lang w:val="en-US"/>
              </w:rPr>
              <w:t>8</w:t>
            </w: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 of the IIR sets out </w:t>
            </w:r>
            <w:r w:rsidRPr="001E7A69">
              <w:rPr>
                <w:rFonts w:ascii="Segoe UI Light" w:eastAsia="Times New Roman" w:hAnsi="Segoe UI Light"/>
                <w:i/>
                <w:szCs w:val="20"/>
                <w:u w:val="single"/>
                <w:lang w:val="en-US"/>
              </w:rPr>
              <w:t>AEMOs critical examination of the proposal.</w:t>
            </w:r>
          </w:p>
          <w:p w14:paraId="5018A29E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5C23717F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Does your </w:t>
            </w:r>
            <w:proofErr w:type="spellStart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 supports AEMO’s examination of the proposal? </w:t>
            </w:r>
          </w:p>
          <w:p w14:paraId="56C5F6C4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0398B10C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If no, please specify areas in which your </w:t>
            </w:r>
            <w:proofErr w:type="spellStart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 disputes AEMO examination proposal and include information that supports your </w:t>
            </w:r>
            <w:proofErr w:type="spellStart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 rational why you do not support AEMO examination.     </w:t>
            </w:r>
          </w:p>
        </w:tc>
        <w:tc>
          <w:tcPr>
            <w:tcW w:w="8424" w:type="dxa"/>
          </w:tcPr>
          <w:p w14:paraId="13CCC5CB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1E7A69" w:rsidRPr="001E7A69" w14:paraId="6A130DD4" w14:textId="77777777" w:rsidTr="00106B65">
        <w:tc>
          <w:tcPr>
            <w:tcW w:w="5524" w:type="dxa"/>
          </w:tcPr>
          <w:p w14:paraId="5BBA547A" w14:textId="50DCFD1D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Section </w:t>
            </w:r>
            <w:r w:rsidR="00231D6B">
              <w:rPr>
                <w:rFonts w:ascii="Segoe UI Light" w:eastAsia="Times New Roman" w:hAnsi="Segoe UI Light"/>
                <w:szCs w:val="20"/>
                <w:lang w:val="en-US"/>
              </w:rPr>
              <w:t>9</w:t>
            </w: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 of the IIR set out </w:t>
            </w:r>
            <w:r w:rsidRPr="001E7A69">
              <w:rPr>
                <w:rFonts w:ascii="Segoe UI Light" w:eastAsia="Times New Roman" w:hAnsi="Segoe UI Light"/>
                <w:i/>
                <w:szCs w:val="20"/>
                <w:u w:val="single"/>
                <w:lang w:val="en-US"/>
              </w:rPr>
              <w:t>AEMOs recommendation</w:t>
            </w: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. </w:t>
            </w:r>
          </w:p>
          <w:p w14:paraId="1647C209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59EB9475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Does your </w:t>
            </w:r>
            <w:proofErr w:type="spellStart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1E7A69">
              <w:rPr>
                <w:rFonts w:ascii="Segoe UI Light" w:eastAsia="Times New Roman" w:hAnsi="Segoe UI Light"/>
                <w:szCs w:val="20"/>
                <w:lang w:val="en-US"/>
              </w:rPr>
              <w:t xml:space="preserve"> supports AEMO position to recommend the procedures changes?</w:t>
            </w:r>
          </w:p>
        </w:tc>
        <w:tc>
          <w:tcPr>
            <w:tcW w:w="8424" w:type="dxa"/>
          </w:tcPr>
          <w:p w14:paraId="3DAB2764" w14:textId="77777777" w:rsidR="001E7A69" w:rsidRPr="001E7A69" w:rsidRDefault="001E7A69" w:rsidP="001E7A69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60376430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80B700F" w14:textId="77777777" w:rsidR="00AD440D" w:rsidRPr="00AD440D" w:rsidRDefault="00AD440D" w:rsidP="00AD440D">
      <w:pPr>
        <w:rPr>
          <w:rFonts w:ascii="Segoe UI Light" w:eastAsia="Times New Roman" w:hAnsi="Segoe UI Light" w:cs="Times New Roman"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79D6DB7E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2AF6E21" w14:textId="19FB5877" w:rsidR="00AD440D" w:rsidRPr="00231D6B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231D6B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2 - Feedback on the documentation changes described </w:t>
      </w:r>
      <w:r w:rsidR="001E7A69" w:rsidRPr="00231D6B">
        <w:rPr>
          <w:rFonts w:ascii="Segoe UI Light" w:eastAsia="Times New Roman" w:hAnsi="Segoe UI Light" w:cs="Times New Roman"/>
          <w:b/>
          <w:szCs w:val="20"/>
          <w:lang w:val="en-US"/>
        </w:rPr>
        <w:t xml:space="preserve">the </w:t>
      </w:r>
      <w:r w:rsidRPr="00231D6B">
        <w:rPr>
          <w:rFonts w:ascii="Segoe UI Light" w:eastAsia="Times New Roman" w:hAnsi="Segoe UI Light" w:cs="Times New Roman"/>
          <w:b/>
          <w:szCs w:val="20"/>
          <w:lang w:val="en-US"/>
        </w:rPr>
        <w:t>Attachment</w:t>
      </w:r>
      <w:r w:rsidR="001E7A69" w:rsidRPr="00231D6B">
        <w:rPr>
          <w:rFonts w:ascii="Segoe UI Light" w:eastAsia="Times New Roman" w:hAnsi="Segoe UI Light" w:cs="Times New Roman"/>
          <w:b/>
          <w:szCs w:val="20"/>
          <w:lang w:val="en-US"/>
        </w:rPr>
        <w:t xml:space="preserve">s </w:t>
      </w:r>
      <w:r w:rsidRPr="00231D6B">
        <w:rPr>
          <w:rFonts w:ascii="Segoe UI Light" w:eastAsia="Times New Roman" w:hAnsi="Segoe UI Light" w:cs="Times New Roman"/>
          <w:b/>
          <w:szCs w:val="20"/>
          <w:lang w:val="en-US"/>
        </w:rPr>
        <w:t xml:space="preserve">of the </w:t>
      </w:r>
      <w:r w:rsidR="001E7A69" w:rsidRPr="00231D6B">
        <w:rPr>
          <w:rFonts w:ascii="Segoe UI Light" w:eastAsia="Times New Roman" w:hAnsi="Segoe UI Light" w:cs="Times New Roman"/>
          <w:b/>
          <w:szCs w:val="20"/>
          <w:lang w:val="en-US"/>
        </w:rPr>
        <w:t>IIR</w:t>
      </w:r>
      <w:r w:rsidRPr="00231D6B">
        <w:rPr>
          <w:rFonts w:ascii="Segoe UI Light" w:eastAsia="Times New Roman" w:hAnsi="Segoe UI Light" w:cs="Times New Roman"/>
          <w:b/>
          <w:szCs w:val="20"/>
          <w:lang w:val="en-US"/>
        </w:rPr>
        <w:t>.</w:t>
      </w:r>
    </w:p>
    <w:p w14:paraId="7703AC60" w14:textId="77777777" w:rsidR="00DC41FC" w:rsidRPr="00AD440D" w:rsidRDefault="00DC41FC" w:rsidP="00AD440D">
      <w:pPr>
        <w:spacing w:after="0" w:line="240" w:lineRule="auto"/>
        <w:ind w:left="-426"/>
        <w:rPr>
          <w:rFonts w:ascii="Segoe UI Light" w:eastAsia="Times New Roman" w:hAnsi="Segoe UI Light" w:cs="Segoe UI Light"/>
          <w:b/>
          <w:sz w:val="20"/>
          <w:szCs w:val="20"/>
          <w:lang w:val="en-US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77DB8" w:rsidRPr="00DC41FC" w14:paraId="1E4E2E4F" w14:textId="77777777" w:rsidTr="00F02668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FEB36AC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D9D157D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7F0529" w:rsidRPr="00DC41FC" w14:paraId="6FE28CB6" w14:textId="77777777" w:rsidTr="00DC41FC">
        <w:tc>
          <w:tcPr>
            <w:tcW w:w="15196" w:type="dxa"/>
            <w:gridSpan w:val="5"/>
            <w:shd w:val="clear" w:color="auto" w:fill="660066"/>
          </w:tcPr>
          <w:p w14:paraId="385354A2" w14:textId="4264BFA1" w:rsidR="007F0529" w:rsidRPr="00DC41FC" w:rsidRDefault="003A4E40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Ref </w:t>
            </w:r>
            <w:r w:rsidR="004B0AF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#1</w:t>
            </w:r>
            <w:r w:rsidRPr="00DC41F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="004B0AF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–</w:t>
            </w:r>
            <w:r w:rsidRPr="00DC41F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="004B0AF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SA </w:t>
            </w:r>
            <w:r w:rsidR="003557E0" w:rsidRPr="00DC41F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Retail Market Procedures (RMP) </w:t>
            </w:r>
          </w:p>
        </w:tc>
      </w:tr>
      <w:tr w:rsidR="00F02668" w:rsidRPr="00DC41FC" w14:paraId="5D9838FE" w14:textId="77777777" w:rsidTr="00226F05">
        <w:tc>
          <w:tcPr>
            <w:tcW w:w="1730" w:type="dxa"/>
            <w:gridSpan w:val="2"/>
          </w:tcPr>
          <w:p w14:paraId="7C016E58" w14:textId="4FEE59F7" w:rsidR="00F02668" w:rsidRPr="00DC41FC" w:rsidRDefault="00861B60" w:rsidP="007F0529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RMP </w:t>
            </w:r>
            <w:r w:rsidR="00F02668"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Clause #</w:t>
            </w:r>
          </w:p>
        </w:tc>
        <w:tc>
          <w:tcPr>
            <w:tcW w:w="4394" w:type="dxa"/>
          </w:tcPr>
          <w:p w14:paraId="5DF321F9" w14:textId="77777777" w:rsidR="00F02668" w:rsidRPr="00DC41FC" w:rsidRDefault="00F02668" w:rsidP="00CE6E3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36B3EF9" w14:textId="77777777" w:rsidR="00F02668" w:rsidRPr="00DC41FC" w:rsidRDefault="00F02668" w:rsidP="00F02668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45BB76A" w14:textId="77777777" w:rsidR="00F02668" w:rsidRPr="00DC41FC" w:rsidRDefault="00F02668" w:rsidP="00CE6E3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F02668" w:rsidRPr="00DC41FC" w14:paraId="3C344E57" w14:textId="77777777" w:rsidTr="00226F05">
        <w:tc>
          <w:tcPr>
            <w:tcW w:w="1730" w:type="dxa"/>
            <w:gridSpan w:val="2"/>
          </w:tcPr>
          <w:p w14:paraId="33CF6029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A8D059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4DBCCD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50CF7A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F02668" w:rsidRPr="00DC41FC" w14:paraId="16DD1F7A" w14:textId="77777777" w:rsidTr="00226F05">
        <w:tc>
          <w:tcPr>
            <w:tcW w:w="1730" w:type="dxa"/>
            <w:gridSpan w:val="2"/>
          </w:tcPr>
          <w:p w14:paraId="3DAE4356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15A0B0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656AF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BC4C598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6FFFD514" w14:textId="77777777" w:rsidTr="00226F05">
        <w:tc>
          <w:tcPr>
            <w:tcW w:w="1730" w:type="dxa"/>
            <w:gridSpan w:val="2"/>
          </w:tcPr>
          <w:p w14:paraId="02D99610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5EA1ED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976F131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0FCB87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0639CDCD" w14:textId="77777777" w:rsidTr="00226F05">
        <w:tc>
          <w:tcPr>
            <w:tcW w:w="1730" w:type="dxa"/>
            <w:gridSpan w:val="2"/>
          </w:tcPr>
          <w:p w14:paraId="2FB034B4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5E2ADA4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42C34A9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EED0732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47722727" w14:textId="77777777" w:rsidTr="00226F05">
        <w:tc>
          <w:tcPr>
            <w:tcW w:w="1730" w:type="dxa"/>
            <w:gridSpan w:val="2"/>
          </w:tcPr>
          <w:p w14:paraId="1CA87522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5A262C9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1B46CCC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1BE954B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4876894F" w14:textId="77777777" w:rsidTr="00226F05">
        <w:tc>
          <w:tcPr>
            <w:tcW w:w="1730" w:type="dxa"/>
            <w:gridSpan w:val="2"/>
          </w:tcPr>
          <w:p w14:paraId="2CFAC24D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AFCC95C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EC5898A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B3A5909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2536B6D8" w14:textId="77777777" w:rsidTr="00226F05">
        <w:tc>
          <w:tcPr>
            <w:tcW w:w="1730" w:type="dxa"/>
            <w:gridSpan w:val="2"/>
          </w:tcPr>
          <w:p w14:paraId="43D59847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43FBB40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BFF6FD3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171C8F2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06CBE616" w14:textId="77777777" w:rsidTr="00226F05">
        <w:tc>
          <w:tcPr>
            <w:tcW w:w="1730" w:type="dxa"/>
            <w:gridSpan w:val="2"/>
          </w:tcPr>
          <w:p w14:paraId="355085D3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D2AB602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A955A13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EAD3B61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761CE45D" w14:textId="77777777" w:rsidTr="00226F05">
        <w:tc>
          <w:tcPr>
            <w:tcW w:w="1730" w:type="dxa"/>
            <w:gridSpan w:val="2"/>
          </w:tcPr>
          <w:p w14:paraId="4CAE286D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051CA78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CD13482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0D8540B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692D2062" w14:textId="77777777" w:rsidTr="00226F05">
        <w:tc>
          <w:tcPr>
            <w:tcW w:w="1730" w:type="dxa"/>
            <w:gridSpan w:val="2"/>
          </w:tcPr>
          <w:p w14:paraId="5732A138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C5FBCFB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FE1C8A5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DB2526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7B2F8C35" w14:textId="77777777" w:rsidTr="00226F05">
        <w:tc>
          <w:tcPr>
            <w:tcW w:w="1730" w:type="dxa"/>
            <w:gridSpan w:val="2"/>
          </w:tcPr>
          <w:p w14:paraId="13FB93CB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618F97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ACE5A36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967B8F6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02DE8A91" w14:textId="77777777" w:rsidTr="00226F05">
        <w:tc>
          <w:tcPr>
            <w:tcW w:w="1730" w:type="dxa"/>
            <w:gridSpan w:val="2"/>
          </w:tcPr>
          <w:p w14:paraId="3074E9BA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037465C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392FD55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90D6B6A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6B30C7FD" w14:textId="77777777" w:rsidR="003557E0" w:rsidRPr="00DC41FC" w:rsidRDefault="003557E0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p w14:paraId="7CCE4821" w14:textId="77777777" w:rsidR="00977337" w:rsidRPr="00DC41FC" w:rsidRDefault="00977337" w:rsidP="00977337">
      <w:pPr>
        <w:spacing w:after="0" w:line="240" w:lineRule="auto"/>
        <w:rPr>
          <w:rFonts w:ascii="Segoe UI Light" w:eastAsia="Times New Roman" w:hAnsi="Segoe UI Light" w:cs="Segoe UI Light"/>
          <w:szCs w:val="20"/>
          <w:lang w:val="en-US"/>
        </w:rPr>
      </w:pPr>
      <w:r w:rsidRPr="00DC41FC">
        <w:rPr>
          <w:rFonts w:ascii="Segoe UI Light" w:eastAsia="Times New Roman" w:hAnsi="Segoe UI Light" w:cs="Segoe UI Light"/>
          <w:szCs w:val="20"/>
          <w:lang w:val="en-US"/>
        </w:rPr>
        <w:lastRenderedPageBreak/>
        <w:tab/>
      </w:r>
    </w:p>
    <w:p w14:paraId="0932510D" w14:textId="2E18583C" w:rsidR="00123D44" w:rsidRPr="00DC41FC" w:rsidRDefault="00123D44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23D44" w:rsidRPr="00DC41FC" w14:paraId="0C124A82" w14:textId="77777777" w:rsidTr="00221673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6F4372A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61F4EC18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123D44" w:rsidRPr="00DC41FC" w14:paraId="70C3F75E" w14:textId="77777777" w:rsidTr="00DC41FC">
        <w:tc>
          <w:tcPr>
            <w:tcW w:w="15196" w:type="dxa"/>
            <w:gridSpan w:val="5"/>
            <w:shd w:val="clear" w:color="auto" w:fill="660066"/>
          </w:tcPr>
          <w:p w14:paraId="34C12562" w14:textId="2FF6F48D" w:rsidR="00123D44" w:rsidRPr="00DC41FC" w:rsidRDefault="003A4E40" w:rsidP="00221673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Ref 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#2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- </w:t>
            </w:r>
            <w:r w:rsidR="00123D44"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SAWA Interface Control Document (ICD)</w:t>
            </w:r>
          </w:p>
        </w:tc>
      </w:tr>
      <w:tr w:rsidR="00123D44" w:rsidRPr="00DC41FC" w14:paraId="28B028BC" w14:textId="77777777" w:rsidTr="00221673">
        <w:tc>
          <w:tcPr>
            <w:tcW w:w="1730" w:type="dxa"/>
            <w:gridSpan w:val="2"/>
          </w:tcPr>
          <w:p w14:paraId="55966F5D" w14:textId="7452B6F1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Section #</w:t>
            </w:r>
          </w:p>
        </w:tc>
        <w:tc>
          <w:tcPr>
            <w:tcW w:w="4394" w:type="dxa"/>
          </w:tcPr>
          <w:p w14:paraId="073B27B8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036F64A9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63755E51" w14:textId="77777777" w:rsidR="00123D44" w:rsidRPr="00DC41FC" w:rsidRDefault="00123D44" w:rsidP="0022167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123D44" w:rsidRPr="00DC41FC" w14:paraId="43B39F21" w14:textId="77777777" w:rsidTr="00221673">
        <w:tc>
          <w:tcPr>
            <w:tcW w:w="1730" w:type="dxa"/>
            <w:gridSpan w:val="2"/>
          </w:tcPr>
          <w:p w14:paraId="09178FF0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7F9A348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EF9EABA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4AEDF27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785FAF2C" w14:textId="77777777" w:rsidTr="00221673">
        <w:tc>
          <w:tcPr>
            <w:tcW w:w="1730" w:type="dxa"/>
            <w:gridSpan w:val="2"/>
          </w:tcPr>
          <w:p w14:paraId="5CEC8529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8BD5D5E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3B3D96F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5A93B95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7755E7CD" w14:textId="77777777" w:rsidTr="00221673">
        <w:tc>
          <w:tcPr>
            <w:tcW w:w="1730" w:type="dxa"/>
            <w:gridSpan w:val="2"/>
          </w:tcPr>
          <w:p w14:paraId="09D0287E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1AE26D8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114E15E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916B620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123E1FBE" w14:textId="77777777" w:rsidTr="00221673">
        <w:tc>
          <w:tcPr>
            <w:tcW w:w="1730" w:type="dxa"/>
            <w:gridSpan w:val="2"/>
          </w:tcPr>
          <w:p w14:paraId="35AA9F2E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DA97D5A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A3AD724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E5C33DA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33C0EFD2" w14:textId="77777777" w:rsidTr="00221673">
        <w:tc>
          <w:tcPr>
            <w:tcW w:w="1730" w:type="dxa"/>
            <w:gridSpan w:val="2"/>
          </w:tcPr>
          <w:p w14:paraId="2CD5A9D5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BE10D13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3BF4A53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C93235F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6594914B" w14:textId="77777777" w:rsidTr="00221673">
        <w:tc>
          <w:tcPr>
            <w:tcW w:w="1730" w:type="dxa"/>
            <w:gridSpan w:val="2"/>
          </w:tcPr>
          <w:p w14:paraId="51C90D75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9162024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0DBC85D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AA275F9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29D071BB" w14:textId="77777777" w:rsidTr="00221673">
        <w:tc>
          <w:tcPr>
            <w:tcW w:w="1730" w:type="dxa"/>
            <w:gridSpan w:val="2"/>
          </w:tcPr>
          <w:p w14:paraId="745484ED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97C6E2F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59BE51A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8B10318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179B3625" w14:textId="77777777" w:rsidTr="00221673">
        <w:tc>
          <w:tcPr>
            <w:tcW w:w="1730" w:type="dxa"/>
            <w:gridSpan w:val="2"/>
          </w:tcPr>
          <w:p w14:paraId="3CA7EDBF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15897EC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EC902EB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0819E1A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70EE7465" w14:textId="77777777" w:rsidR="00D17033" w:rsidRPr="00DC41FC" w:rsidRDefault="00D17033">
      <w:pPr>
        <w:rPr>
          <w:rFonts w:ascii="Segoe UI Light" w:hAnsi="Segoe UI Light" w:cs="Segoe UI Light"/>
        </w:rPr>
      </w:pPr>
    </w:p>
    <w:p w14:paraId="4F933DE9" w14:textId="77777777" w:rsidR="00123D44" w:rsidRPr="00DC41FC" w:rsidRDefault="00123D44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23D44" w:rsidRPr="00DC41FC" w14:paraId="22279339" w14:textId="77777777" w:rsidTr="00221673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1FBF4BE7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bookmarkStart w:id="1" w:name="_Hlk527384768"/>
          </w:p>
        </w:tc>
        <w:tc>
          <w:tcPr>
            <w:tcW w:w="10773" w:type="dxa"/>
            <w:gridSpan w:val="3"/>
            <w:shd w:val="clear" w:color="auto" w:fill="000000"/>
          </w:tcPr>
          <w:p w14:paraId="08CFACDF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123D44" w:rsidRPr="00DC41FC" w14:paraId="4F9002A0" w14:textId="77777777" w:rsidTr="00DC41FC">
        <w:tc>
          <w:tcPr>
            <w:tcW w:w="15196" w:type="dxa"/>
            <w:gridSpan w:val="5"/>
            <w:shd w:val="clear" w:color="auto" w:fill="660066"/>
          </w:tcPr>
          <w:p w14:paraId="6347ABA0" w14:textId="30108091" w:rsidR="00123D44" w:rsidRPr="00DC41FC" w:rsidRDefault="003A4E40" w:rsidP="00221673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Ref 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#3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- </w:t>
            </w:r>
            <w:r w:rsidR="00123D44"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FRC B2B System Interface Definitions</w:t>
            </w:r>
          </w:p>
        </w:tc>
      </w:tr>
      <w:tr w:rsidR="00123D44" w:rsidRPr="00DC41FC" w14:paraId="1F086178" w14:textId="77777777" w:rsidTr="00221673">
        <w:tc>
          <w:tcPr>
            <w:tcW w:w="1730" w:type="dxa"/>
            <w:gridSpan w:val="2"/>
          </w:tcPr>
          <w:p w14:paraId="60B06CCD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Section #</w:t>
            </w:r>
          </w:p>
        </w:tc>
        <w:tc>
          <w:tcPr>
            <w:tcW w:w="4394" w:type="dxa"/>
          </w:tcPr>
          <w:p w14:paraId="6B4ADF78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326BE71F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708E52B8" w14:textId="77777777" w:rsidR="00123D44" w:rsidRPr="00DC41FC" w:rsidRDefault="00123D44" w:rsidP="0022167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123D44" w:rsidRPr="00DC41FC" w14:paraId="436CE334" w14:textId="77777777" w:rsidTr="00221673">
        <w:tc>
          <w:tcPr>
            <w:tcW w:w="1730" w:type="dxa"/>
            <w:gridSpan w:val="2"/>
          </w:tcPr>
          <w:p w14:paraId="1F8FFF8E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24B9E95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A0FBC94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8C25CBF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2625B53A" w14:textId="77777777" w:rsidTr="00221673">
        <w:tc>
          <w:tcPr>
            <w:tcW w:w="1730" w:type="dxa"/>
            <w:gridSpan w:val="2"/>
          </w:tcPr>
          <w:p w14:paraId="4355173C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2692E5E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8249043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DBF1215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568CB1B3" w14:textId="77777777" w:rsidTr="00221673">
        <w:tc>
          <w:tcPr>
            <w:tcW w:w="1730" w:type="dxa"/>
            <w:gridSpan w:val="2"/>
          </w:tcPr>
          <w:p w14:paraId="0FA646D1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8F7841B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A940B40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C807170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7366010D" w14:textId="77777777" w:rsidTr="00221673">
        <w:tc>
          <w:tcPr>
            <w:tcW w:w="1730" w:type="dxa"/>
            <w:gridSpan w:val="2"/>
          </w:tcPr>
          <w:p w14:paraId="6E89FBF6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E9407B3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FF83744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06D125C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22F51C76" w14:textId="77777777" w:rsidTr="00221673">
        <w:tc>
          <w:tcPr>
            <w:tcW w:w="1730" w:type="dxa"/>
            <w:gridSpan w:val="2"/>
          </w:tcPr>
          <w:p w14:paraId="2B434151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E2D8D87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49B4A5C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4808EDB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123D44" w:rsidRPr="00DC41FC" w14:paraId="42D58FB6" w14:textId="77777777" w:rsidTr="00221673">
        <w:tc>
          <w:tcPr>
            <w:tcW w:w="1730" w:type="dxa"/>
            <w:gridSpan w:val="2"/>
          </w:tcPr>
          <w:p w14:paraId="3051977C" w14:textId="77777777" w:rsidR="00123D44" w:rsidRPr="00DC41FC" w:rsidRDefault="00123D44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52D47DD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52ABEA0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3DFFC0F" w14:textId="77777777" w:rsidR="00123D44" w:rsidRPr="00DC41FC" w:rsidRDefault="00123D44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bookmarkEnd w:id="1"/>
    </w:tbl>
    <w:p w14:paraId="2C18D608" w14:textId="6D84C779" w:rsidR="00123D44" w:rsidRPr="00DC41FC" w:rsidRDefault="00123D44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3A4E40" w:rsidRPr="00DC41FC" w14:paraId="223CDB51" w14:textId="77777777" w:rsidTr="00221673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2CFA9CF8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2564AC90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3A4E40" w:rsidRPr="00DC41FC" w14:paraId="5C2A4A24" w14:textId="77777777" w:rsidTr="00DC41FC">
        <w:tc>
          <w:tcPr>
            <w:tcW w:w="15196" w:type="dxa"/>
            <w:gridSpan w:val="5"/>
            <w:shd w:val="clear" w:color="auto" w:fill="660066"/>
          </w:tcPr>
          <w:p w14:paraId="13B68573" w14:textId="2EB97C7A" w:rsidR="003A4E40" w:rsidRPr="00DC41FC" w:rsidRDefault="003A4E40" w:rsidP="00221673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Ref 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#4 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- Connectivity Testing and Technical Certification</w:t>
            </w:r>
          </w:p>
        </w:tc>
      </w:tr>
      <w:tr w:rsidR="003A4E40" w:rsidRPr="00DC41FC" w14:paraId="30D0AB97" w14:textId="77777777" w:rsidTr="00221673">
        <w:tc>
          <w:tcPr>
            <w:tcW w:w="1730" w:type="dxa"/>
            <w:gridSpan w:val="2"/>
          </w:tcPr>
          <w:p w14:paraId="5A1F9FA2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Section #</w:t>
            </w:r>
          </w:p>
        </w:tc>
        <w:tc>
          <w:tcPr>
            <w:tcW w:w="4394" w:type="dxa"/>
          </w:tcPr>
          <w:p w14:paraId="0A3BF77A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3991ACD5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24A032FC" w14:textId="77777777" w:rsidR="003A4E40" w:rsidRPr="00DC41FC" w:rsidRDefault="003A4E40" w:rsidP="0022167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3A4E40" w:rsidRPr="00DC41FC" w14:paraId="1D28495F" w14:textId="77777777" w:rsidTr="00221673">
        <w:tc>
          <w:tcPr>
            <w:tcW w:w="1730" w:type="dxa"/>
            <w:gridSpan w:val="2"/>
          </w:tcPr>
          <w:p w14:paraId="5053829E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EC6BB2B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9073D4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5C7CDA0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67E60E29" w14:textId="77777777" w:rsidTr="00221673">
        <w:tc>
          <w:tcPr>
            <w:tcW w:w="1730" w:type="dxa"/>
            <w:gridSpan w:val="2"/>
          </w:tcPr>
          <w:p w14:paraId="2D93779D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607B0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95DAAB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96A23A4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7D40A0D9" w14:textId="77777777" w:rsidTr="00221673">
        <w:tc>
          <w:tcPr>
            <w:tcW w:w="1730" w:type="dxa"/>
            <w:gridSpan w:val="2"/>
          </w:tcPr>
          <w:p w14:paraId="7FBA34F3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58E4A5C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EC77D7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6253A77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108F88E7" w14:textId="77777777" w:rsidTr="00221673">
        <w:tc>
          <w:tcPr>
            <w:tcW w:w="1730" w:type="dxa"/>
            <w:gridSpan w:val="2"/>
          </w:tcPr>
          <w:p w14:paraId="336798D2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85E9106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EEE59C3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8F66BBA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3876C43B" w14:textId="77777777" w:rsidTr="00221673">
        <w:tc>
          <w:tcPr>
            <w:tcW w:w="1730" w:type="dxa"/>
            <w:gridSpan w:val="2"/>
          </w:tcPr>
          <w:p w14:paraId="6D83C096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2801CF2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7E363D4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97995DB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613B9AA1" w14:textId="77777777" w:rsidTr="00221673">
        <w:tc>
          <w:tcPr>
            <w:tcW w:w="1730" w:type="dxa"/>
            <w:gridSpan w:val="2"/>
          </w:tcPr>
          <w:p w14:paraId="3F52E4D3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A2140E0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8C2C37E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2D284C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19E54EBE" w14:textId="20BB07A0" w:rsidR="004B0AF9" w:rsidRDefault="004B0AF9">
      <w:pPr>
        <w:rPr>
          <w:rFonts w:ascii="Segoe UI Light" w:hAnsi="Segoe UI Light" w:cs="Segoe UI Light"/>
        </w:rPr>
      </w:pPr>
    </w:p>
    <w:p w14:paraId="4220371A" w14:textId="77777777" w:rsidR="004B0AF9" w:rsidRDefault="004B0AF9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 w:type="page"/>
      </w:r>
    </w:p>
    <w:p w14:paraId="786A4A8D" w14:textId="77777777" w:rsidR="003A4E40" w:rsidRPr="00DC41FC" w:rsidRDefault="003A4E40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4B0AF9" w:rsidRPr="00DC41FC" w14:paraId="150A0DAF" w14:textId="77777777" w:rsidTr="00883907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301C1A1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756DEC2A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4B0AF9" w:rsidRPr="00DC41FC" w14:paraId="658A339D" w14:textId="77777777" w:rsidTr="00883907">
        <w:tc>
          <w:tcPr>
            <w:tcW w:w="15196" w:type="dxa"/>
            <w:gridSpan w:val="5"/>
            <w:shd w:val="clear" w:color="auto" w:fill="660066"/>
          </w:tcPr>
          <w:p w14:paraId="3DBBB7E2" w14:textId="04210F20" w:rsidR="004B0AF9" w:rsidRPr="00DC41FC" w:rsidRDefault="004B0AF9" w:rsidP="00883907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Ref </w:t>
            </w:r>
            <w:r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#5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- Readiness Criteria</w:t>
            </w:r>
          </w:p>
        </w:tc>
      </w:tr>
      <w:tr w:rsidR="004B0AF9" w:rsidRPr="00DC41FC" w14:paraId="31786308" w14:textId="77777777" w:rsidTr="00883907">
        <w:tc>
          <w:tcPr>
            <w:tcW w:w="1730" w:type="dxa"/>
            <w:gridSpan w:val="2"/>
          </w:tcPr>
          <w:p w14:paraId="75168F9A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Section #</w:t>
            </w:r>
          </w:p>
        </w:tc>
        <w:tc>
          <w:tcPr>
            <w:tcW w:w="4394" w:type="dxa"/>
          </w:tcPr>
          <w:p w14:paraId="7D8FFCBB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17DF8075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744FB8FB" w14:textId="77777777" w:rsidR="004B0AF9" w:rsidRPr="00DC41FC" w:rsidRDefault="004B0AF9" w:rsidP="00883907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4B0AF9" w:rsidRPr="00DC41FC" w14:paraId="2C4FD01A" w14:textId="77777777" w:rsidTr="00883907">
        <w:tc>
          <w:tcPr>
            <w:tcW w:w="1730" w:type="dxa"/>
            <w:gridSpan w:val="2"/>
          </w:tcPr>
          <w:p w14:paraId="727BE878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6923723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259F0CB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F773C44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42D57404" w14:textId="77777777" w:rsidTr="00883907">
        <w:tc>
          <w:tcPr>
            <w:tcW w:w="1730" w:type="dxa"/>
            <w:gridSpan w:val="2"/>
          </w:tcPr>
          <w:p w14:paraId="0CEF464C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26884B6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EB80F50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63037B2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66E68A45" w14:textId="77777777" w:rsidTr="00883907">
        <w:tc>
          <w:tcPr>
            <w:tcW w:w="1730" w:type="dxa"/>
            <w:gridSpan w:val="2"/>
          </w:tcPr>
          <w:p w14:paraId="11D09AD1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AD003D8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930269F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7468198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08E1F562" w14:textId="77777777" w:rsidTr="00883907">
        <w:tc>
          <w:tcPr>
            <w:tcW w:w="1730" w:type="dxa"/>
            <w:gridSpan w:val="2"/>
          </w:tcPr>
          <w:p w14:paraId="35536231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AEAC592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BAA4EB9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F9B037F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2A2680F1" w14:textId="77777777" w:rsidTr="00883907">
        <w:tc>
          <w:tcPr>
            <w:tcW w:w="1730" w:type="dxa"/>
            <w:gridSpan w:val="2"/>
          </w:tcPr>
          <w:p w14:paraId="5F8F66B3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B63C06A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CD95EC0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A14C717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3177073B" w14:textId="77777777" w:rsidTr="00883907">
        <w:tc>
          <w:tcPr>
            <w:tcW w:w="1730" w:type="dxa"/>
            <w:gridSpan w:val="2"/>
          </w:tcPr>
          <w:p w14:paraId="222D713F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45E539B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1BA335A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F50FFEE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61E60755" w14:textId="77777777" w:rsidTr="00883907">
        <w:tc>
          <w:tcPr>
            <w:tcW w:w="1730" w:type="dxa"/>
            <w:gridSpan w:val="2"/>
          </w:tcPr>
          <w:p w14:paraId="3E5D3DFF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A203821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1161151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6A34DA2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B0AF9" w:rsidRPr="00DC41FC" w14:paraId="17AFB1CB" w14:textId="77777777" w:rsidTr="00883907">
        <w:tc>
          <w:tcPr>
            <w:tcW w:w="1730" w:type="dxa"/>
            <w:gridSpan w:val="2"/>
          </w:tcPr>
          <w:p w14:paraId="50B42CA8" w14:textId="77777777" w:rsidR="004B0AF9" w:rsidRPr="00DC41FC" w:rsidRDefault="004B0AF9" w:rsidP="00883907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B220EA3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4984261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03761CC" w14:textId="77777777" w:rsidR="004B0AF9" w:rsidRPr="00DC41FC" w:rsidRDefault="004B0AF9" w:rsidP="00883907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0847B180" w14:textId="4A4474C3" w:rsidR="003A4E40" w:rsidRPr="00DC41FC" w:rsidRDefault="004B0AF9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t xml:space="preserve"> </w:t>
      </w:r>
      <w:r w:rsidR="003A4E40" w:rsidRPr="00DC41FC">
        <w:rPr>
          <w:rFonts w:ascii="Segoe UI Light" w:hAnsi="Segoe UI Light" w:cs="Segoe UI Light"/>
        </w:rPr>
        <w:br w:type="page"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3A4E40" w:rsidRPr="00DC41FC" w14:paraId="3AC120D8" w14:textId="77777777" w:rsidTr="00221673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10A2EC6F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55550C2E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3A4E40" w:rsidRPr="00DC41FC" w14:paraId="475A3D65" w14:textId="77777777" w:rsidTr="00DC41FC">
        <w:tc>
          <w:tcPr>
            <w:tcW w:w="15196" w:type="dxa"/>
            <w:gridSpan w:val="5"/>
            <w:shd w:val="clear" w:color="auto" w:fill="660066"/>
          </w:tcPr>
          <w:p w14:paraId="1E15DA09" w14:textId="7A7775ED" w:rsidR="003A4E40" w:rsidRPr="00DC41FC" w:rsidRDefault="003A4E40" w:rsidP="00221673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Ref 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#6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- Gas FRC B2B Connectivity Testing and System Certification</w:t>
            </w:r>
          </w:p>
        </w:tc>
      </w:tr>
      <w:tr w:rsidR="003A4E40" w:rsidRPr="00DC41FC" w14:paraId="43BAF2D4" w14:textId="77777777" w:rsidTr="00221673">
        <w:tc>
          <w:tcPr>
            <w:tcW w:w="1730" w:type="dxa"/>
            <w:gridSpan w:val="2"/>
          </w:tcPr>
          <w:p w14:paraId="2C0509C2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Section #</w:t>
            </w:r>
          </w:p>
        </w:tc>
        <w:tc>
          <w:tcPr>
            <w:tcW w:w="4394" w:type="dxa"/>
          </w:tcPr>
          <w:p w14:paraId="58541CDC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2DE4056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1FB02653" w14:textId="77777777" w:rsidR="003A4E40" w:rsidRPr="00DC41FC" w:rsidRDefault="003A4E40" w:rsidP="0022167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3A4E40" w:rsidRPr="00DC41FC" w14:paraId="6BF87B72" w14:textId="77777777" w:rsidTr="00221673">
        <w:tc>
          <w:tcPr>
            <w:tcW w:w="1730" w:type="dxa"/>
            <w:gridSpan w:val="2"/>
          </w:tcPr>
          <w:p w14:paraId="76027D17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885BF89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E11BF1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9DBAFEA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6B22164C" w14:textId="77777777" w:rsidTr="00221673">
        <w:tc>
          <w:tcPr>
            <w:tcW w:w="1730" w:type="dxa"/>
            <w:gridSpan w:val="2"/>
          </w:tcPr>
          <w:p w14:paraId="36A4C3A5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9F254E6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0AFF21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8E743D5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2A76DF85" w14:textId="77777777" w:rsidTr="00221673">
        <w:tc>
          <w:tcPr>
            <w:tcW w:w="1730" w:type="dxa"/>
            <w:gridSpan w:val="2"/>
          </w:tcPr>
          <w:p w14:paraId="15BE4C3C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07F5F8E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181A88B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62BD429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3F94B706" w14:textId="77777777" w:rsidTr="00221673">
        <w:tc>
          <w:tcPr>
            <w:tcW w:w="1730" w:type="dxa"/>
            <w:gridSpan w:val="2"/>
          </w:tcPr>
          <w:p w14:paraId="2D69B4C1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B4815D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77BE9F9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7CBC6C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4A66750F" w14:textId="77777777" w:rsidTr="00221673">
        <w:tc>
          <w:tcPr>
            <w:tcW w:w="1730" w:type="dxa"/>
            <w:gridSpan w:val="2"/>
          </w:tcPr>
          <w:p w14:paraId="473E4403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AC3F0F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A0037A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564E30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238AF72B" w14:textId="77777777" w:rsidTr="00221673">
        <w:tc>
          <w:tcPr>
            <w:tcW w:w="1730" w:type="dxa"/>
            <w:gridSpan w:val="2"/>
          </w:tcPr>
          <w:p w14:paraId="57A5A168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82DEE46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51A9E96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42D24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0DF52541" w14:textId="5E538CCE" w:rsidR="00123D44" w:rsidRPr="00DC41FC" w:rsidRDefault="00123D44">
      <w:pPr>
        <w:rPr>
          <w:rFonts w:ascii="Segoe UI Light" w:hAnsi="Segoe UI Light" w:cs="Segoe UI Light"/>
        </w:rPr>
      </w:pPr>
    </w:p>
    <w:p w14:paraId="3435CE2F" w14:textId="634000AF" w:rsidR="004B0AF9" w:rsidRDefault="004B0AF9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 w:type="page"/>
      </w:r>
    </w:p>
    <w:p w14:paraId="2967198F" w14:textId="77777777" w:rsidR="003A4E40" w:rsidRPr="00DC41FC" w:rsidRDefault="003A4E40">
      <w:pPr>
        <w:rPr>
          <w:rFonts w:ascii="Segoe UI Light" w:hAnsi="Segoe UI Light" w:cs="Segoe UI Light"/>
        </w:rPr>
      </w:pPr>
    </w:p>
    <w:p w14:paraId="44AA44F0" w14:textId="53238733" w:rsidR="003A4E40" w:rsidRPr="00DC41FC" w:rsidRDefault="003A4E40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3A4E40" w:rsidRPr="00DC41FC" w14:paraId="5772201D" w14:textId="77777777" w:rsidTr="00221673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37212933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0E36629F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3A4E40" w:rsidRPr="00DC41FC" w14:paraId="485D7A69" w14:textId="77777777" w:rsidTr="00DC41FC">
        <w:tc>
          <w:tcPr>
            <w:tcW w:w="15196" w:type="dxa"/>
            <w:gridSpan w:val="5"/>
            <w:shd w:val="clear" w:color="auto" w:fill="660066"/>
          </w:tcPr>
          <w:p w14:paraId="5046D4C5" w14:textId="1E690813" w:rsidR="003A4E40" w:rsidRPr="00DC41FC" w:rsidRDefault="003A4E40" w:rsidP="00221673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Ref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#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7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- NSW/ACT RMP</w:t>
            </w:r>
          </w:p>
        </w:tc>
      </w:tr>
      <w:tr w:rsidR="003A4E40" w:rsidRPr="00DC41FC" w14:paraId="579FA01C" w14:textId="77777777" w:rsidTr="00221673">
        <w:tc>
          <w:tcPr>
            <w:tcW w:w="1730" w:type="dxa"/>
            <w:gridSpan w:val="2"/>
          </w:tcPr>
          <w:p w14:paraId="78E59AE1" w14:textId="01FB668F" w:rsidR="003A4E40" w:rsidRPr="00DC41FC" w:rsidRDefault="00861B6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RMP clause </w:t>
            </w:r>
            <w:r w:rsidR="003A4E40"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4394" w:type="dxa"/>
          </w:tcPr>
          <w:p w14:paraId="1B7394E3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3C2398B7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3CA66C90" w14:textId="77777777" w:rsidR="003A4E40" w:rsidRPr="00DC41FC" w:rsidRDefault="003A4E40" w:rsidP="0022167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3A4E40" w:rsidRPr="00DC41FC" w14:paraId="651C2748" w14:textId="77777777" w:rsidTr="00221673">
        <w:tc>
          <w:tcPr>
            <w:tcW w:w="1730" w:type="dxa"/>
            <w:gridSpan w:val="2"/>
          </w:tcPr>
          <w:p w14:paraId="21CE3D2C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00D8326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16D0B3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F532E17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44DFC2B8" w14:textId="77777777" w:rsidTr="00221673">
        <w:tc>
          <w:tcPr>
            <w:tcW w:w="1730" w:type="dxa"/>
            <w:gridSpan w:val="2"/>
          </w:tcPr>
          <w:p w14:paraId="041BE9F9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DEBAFC0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5C23EBB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7ED4793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0AE65A57" w14:textId="77777777" w:rsidTr="00221673">
        <w:tc>
          <w:tcPr>
            <w:tcW w:w="1730" w:type="dxa"/>
            <w:gridSpan w:val="2"/>
          </w:tcPr>
          <w:p w14:paraId="573DF165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E62A6C0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9A405A5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4794204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73DC181B" w14:textId="77777777" w:rsidTr="00221673">
        <w:tc>
          <w:tcPr>
            <w:tcW w:w="1730" w:type="dxa"/>
            <w:gridSpan w:val="2"/>
          </w:tcPr>
          <w:p w14:paraId="422468A3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9CF156D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875B2C3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657DD94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52AD590B" w14:textId="77777777" w:rsidTr="00221673">
        <w:tc>
          <w:tcPr>
            <w:tcW w:w="1730" w:type="dxa"/>
            <w:gridSpan w:val="2"/>
          </w:tcPr>
          <w:p w14:paraId="5D95BD7E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4936403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570ADBE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EC62605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364F54C8" w14:textId="77777777" w:rsidTr="00221673">
        <w:tc>
          <w:tcPr>
            <w:tcW w:w="1730" w:type="dxa"/>
            <w:gridSpan w:val="2"/>
          </w:tcPr>
          <w:p w14:paraId="5F3DE2EC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4374F19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8E26A5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11679E6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15068B78" w14:textId="77777777" w:rsidR="003A4E40" w:rsidRPr="00DC41FC" w:rsidRDefault="003A4E40">
      <w:pPr>
        <w:rPr>
          <w:rFonts w:ascii="Segoe UI Light" w:hAnsi="Segoe UI Light" w:cs="Segoe UI Light"/>
        </w:rPr>
      </w:pPr>
    </w:p>
    <w:p w14:paraId="2CEE957C" w14:textId="77777777" w:rsidR="003A4E40" w:rsidRPr="00DC41FC" w:rsidRDefault="003A4E40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3A4E40" w:rsidRPr="00DC41FC" w14:paraId="17317599" w14:textId="77777777" w:rsidTr="00221673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57E97F1A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33BDE61B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3A4E40" w:rsidRPr="00DC41FC" w14:paraId="480AA95E" w14:textId="77777777" w:rsidTr="00DC41FC">
        <w:tc>
          <w:tcPr>
            <w:tcW w:w="15196" w:type="dxa"/>
            <w:gridSpan w:val="5"/>
            <w:shd w:val="clear" w:color="auto" w:fill="660066"/>
          </w:tcPr>
          <w:p w14:paraId="5F79359D" w14:textId="52693C61" w:rsidR="003A4E40" w:rsidRPr="00DC41FC" w:rsidRDefault="003A4E40" w:rsidP="00221673">
            <w:pPr>
              <w:spacing w:before="120" w:after="120" w:line="240" w:lineRule="auto"/>
              <w:ind w:right="176"/>
              <w:jc w:val="center"/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Ref 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#8</w:t>
            </w:r>
            <w:r w:rsidRPr="00DC41FC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- Participant Build Pack 6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 xml:space="preserve"> (</w:t>
            </w:r>
            <w:r w:rsidR="004B0AF9" w:rsidRP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NSW/ACT – Wagga Wagga and Tamworth</w:t>
            </w:r>
            <w:r w:rsidR="004B0AF9">
              <w:rPr>
                <w:rFonts w:ascii="Segoe UI Light" w:eastAsia="Times New Roman" w:hAnsi="Segoe UI Light" w:cs="Segoe UI Light"/>
                <w:b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3A4E40" w:rsidRPr="00DC41FC" w14:paraId="2CE8E0D6" w14:textId="77777777" w:rsidTr="00221673">
        <w:tc>
          <w:tcPr>
            <w:tcW w:w="1730" w:type="dxa"/>
            <w:gridSpan w:val="2"/>
          </w:tcPr>
          <w:p w14:paraId="4248B94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Section #</w:t>
            </w:r>
          </w:p>
        </w:tc>
        <w:tc>
          <w:tcPr>
            <w:tcW w:w="4394" w:type="dxa"/>
          </w:tcPr>
          <w:p w14:paraId="7AF7B778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0C467407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05DDE6B8" w14:textId="77777777" w:rsidR="003A4E40" w:rsidRPr="00DC41FC" w:rsidRDefault="003A4E40" w:rsidP="0022167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3A4E40" w:rsidRPr="00DC41FC" w14:paraId="4949422A" w14:textId="77777777" w:rsidTr="00221673">
        <w:tc>
          <w:tcPr>
            <w:tcW w:w="1730" w:type="dxa"/>
            <w:gridSpan w:val="2"/>
          </w:tcPr>
          <w:p w14:paraId="7D0629DC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80DEF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AF7C31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E032257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05F006A7" w14:textId="77777777" w:rsidTr="00221673">
        <w:tc>
          <w:tcPr>
            <w:tcW w:w="1730" w:type="dxa"/>
            <w:gridSpan w:val="2"/>
          </w:tcPr>
          <w:p w14:paraId="1A7C27F1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815047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95A3B9A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5AD5704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10539C0F" w14:textId="77777777" w:rsidTr="00221673">
        <w:tc>
          <w:tcPr>
            <w:tcW w:w="1730" w:type="dxa"/>
            <w:gridSpan w:val="2"/>
          </w:tcPr>
          <w:p w14:paraId="643BF21B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AC3F3E9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A712661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1DA574A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5B698EC4" w14:textId="77777777" w:rsidTr="00221673">
        <w:tc>
          <w:tcPr>
            <w:tcW w:w="1730" w:type="dxa"/>
            <w:gridSpan w:val="2"/>
          </w:tcPr>
          <w:p w14:paraId="7296ADAF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992024C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16ECA7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25B160B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2C7016DF" w14:textId="77777777" w:rsidTr="00221673">
        <w:tc>
          <w:tcPr>
            <w:tcW w:w="1730" w:type="dxa"/>
            <w:gridSpan w:val="2"/>
          </w:tcPr>
          <w:p w14:paraId="7B96EF2F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862D32F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24CAEAE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2D625AC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A4E40" w:rsidRPr="00DC41FC" w14:paraId="14CE49ED" w14:textId="77777777" w:rsidTr="00221673">
        <w:tc>
          <w:tcPr>
            <w:tcW w:w="1730" w:type="dxa"/>
            <w:gridSpan w:val="2"/>
          </w:tcPr>
          <w:p w14:paraId="632A2541" w14:textId="77777777" w:rsidR="003A4E40" w:rsidRPr="00DC41FC" w:rsidRDefault="003A4E40" w:rsidP="0022167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2E409F3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15E9939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52919C5" w14:textId="77777777" w:rsidR="003A4E40" w:rsidRPr="00DC41FC" w:rsidRDefault="003A4E40" w:rsidP="0022167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00DC797B" w14:textId="2A3E37FF" w:rsidR="00123D44" w:rsidRPr="00DC41FC" w:rsidRDefault="00123D44" w:rsidP="004B0AF9">
      <w:pPr>
        <w:rPr>
          <w:rFonts w:ascii="Segoe UI Light" w:hAnsi="Segoe UI Light" w:cs="Segoe UI Light"/>
        </w:rPr>
      </w:pPr>
    </w:p>
    <w:sectPr w:rsidR="00123D44" w:rsidRPr="00DC41FC" w:rsidSect="00231D6B">
      <w:headerReference w:type="default" r:id="rId15"/>
      <w:footerReference w:type="default" r:id="rId16"/>
      <w:headerReference w:type="first" r:id="rId17"/>
      <w:pgSz w:w="16838" w:h="11906" w:orient="landscape"/>
      <w:pgMar w:top="709" w:right="1387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20C59" w14:textId="77777777" w:rsidR="00483AA5" w:rsidRDefault="00483AA5" w:rsidP="00D17033">
      <w:pPr>
        <w:spacing w:after="0" w:line="240" w:lineRule="auto"/>
      </w:pPr>
      <w:r>
        <w:separator/>
      </w:r>
    </w:p>
  </w:endnote>
  <w:endnote w:type="continuationSeparator" w:id="0">
    <w:p w14:paraId="193F0441" w14:textId="77777777" w:rsidR="00483AA5" w:rsidRDefault="00483AA5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B17B" w14:textId="03AA6765" w:rsidR="00221673" w:rsidRDefault="0022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98929" w14:textId="77777777" w:rsidR="00221673" w:rsidRDefault="0022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1E5AE" w14:textId="77777777" w:rsidR="00483AA5" w:rsidRDefault="00483AA5" w:rsidP="00D17033">
      <w:pPr>
        <w:spacing w:after="0" w:line="240" w:lineRule="auto"/>
      </w:pPr>
      <w:r>
        <w:separator/>
      </w:r>
    </w:p>
  </w:footnote>
  <w:footnote w:type="continuationSeparator" w:id="0">
    <w:p w14:paraId="027B5A74" w14:textId="77777777" w:rsidR="00483AA5" w:rsidRDefault="00483AA5" w:rsidP="00D1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100E" w14:textId="77777777" w:rsidR="00221673" w:rsidRDefault="00221673">
    <w:pPr>
      <w:pStyle w:val="Header"/>
    </w:pPr>
  </w:p>
  <w:p w14:paraId="6AF0B9B5" w14:textId="77777777" w:rsidR="00221673" w:rsidRDefault="0022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A121" w14:textId="77777777" w:rsidR="00221673" w:rsidRDefault="00221673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6" name="Picture 16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9C4"/>
    <w:multiLevelType w:val="hybridMultilevel"/>
    <w:tmpl w:val="B2E0E5FC"/>
    <w:lvl w:ilvl="0" w:tplc="24B6E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022"/>
    <w:multiLevelType w:val="hybridMultilevel"/>
    <w:tmpl w:val="58DA2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4"/>
    <w:multiLevelType w:val="hybridMultilevel"/>
    <w:tmpl w:val="E552F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E98"/>
    <w:multiLevelType w:val="hybridMultilevel"/>
    <w:tmpl w:val="3CEED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1F2"/>
    <w:multiLevelType w:val="hybridMultilevel"/>
    <w:tmpl w:val="B2108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BE2"/>
    <w:multiLevelType w:val="hybridMultilevel"/>
    <w:tmpl w:val="44E227AE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6CF"/>
    <w:multiLevelType w:val="hybridMultilevel"/>
    <w:tmpl w:val="377C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B12"/>
    <w:multiLevelType w:val="hybridMultilevel"/>
    <w:tmpl w:val="8F56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2FE7"/>
    <w:multiLevelType w:val="hybridMultilevel"/>
    <w:tmpl w:val="18722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15BA"/>
    <w:multiLevelType w:val="hybridMultilevel"/>
    <w:tmpl w:val="7C36A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3CBD"/>
    <w:multiLevelType w:val="hybridMultilevel"/>
    <w:tmpl w:val="BE6CE37C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17D38"/>
    <w:rsid w:val="000410BA"/>
    <w:rsid w:val="00045F57"/>
    <w:rsid w:val="00051F4F"/>
    <w:rsid w:val="000528FB"/>
    <w:rsid w:val="00075423"/>
    <w:rsid w:val="000772E3"/>
    <w:rsid w:val="000905FB"/>
    <w:rsid w:val="000A409C"/>
    <w:rsid w:val="000A743A"/>
    <w:rsid w:val="000D7B98"/>
    <w:rsid w:val="000E090A"/>
    <w:rsid w:val="000F6E66"/>
    <w:rsid w:val="00123D44"/>
    <w:rsid w:val="00125A7B"/>
    <w:rsid w:val="001274D8"/>
    <w:rsid w:val="0013513F"/>
    <w:rsid w:val="001503D2"/>
    <w:rsid w:val="00161286"/>
    <w:rsid w:val="00174CE9"/>
    <w:rsid w:val="00177DB8"/>
    <w:rsid w:val="001912D4"/>
    <w:rsid w:val="00193FFB"/>
    <w:rsid w:val="00197D23"/>
    <w:rsid w:val="001B0380"/>
    <w:rsid w:val="001B234E"/>
    <w:rsid w:val="001B4062"/>
    <w:rsid w:val="001C5C09"/>
    <w:rsid w:val="001E7A69"/>
    <w:rsid w:val="0021574D"/>
    <w:rsid w:val="002202E6"/>
    <w:rsid w:val="00221673"/>
    <w:rsid w:val="00226A47"/>
    <w:rsid w:val="00226F05"/>
    <w:rsid w:val="00231D6B"/>
    <w:rsid w:val="00232EC1"/>
    <w:rsid w:val="00265E96"/>
    <w:rsid w:val="00277C4A"/>
    <w:rsid w:val="002841FB"/>
    <w:rsid w:val="00284DBD"/>
    <w:rsid w:val="00294CE0"/>
    <w:rsid w:val="002954A5"/>
    <w:rsid w:val="002E0529"/>
    <w:rsid w:val="002E34F0"/>
    <w:rsid w:val="00301740"/>
    <w:rsid w:val="00306C16"/>
    <w:rsid w:val="003523FF"/>
    <w:rsid w:val="003557E0"/>
    <w:rsid w:val="003665F6"/>
    <w:rsid w:val="0037463F"/>
    <w:rsid w:val="00384CE3"/>
    <w:rsid w:val="00386813"/>
    <w:rsid w:val="003A4E40"/>
    <w:rsid w:val="003C40A4"/>
    <w:rsid w:val="003D1641"/>
    <w:rsid w:val="003D32C9"/>
    <w:rsid w:val="003D45D1"/>
    <w:rsid w:val="003D6C57"/>
    <w:rsid w:val="003E7FF5"/>
    <w:rsid w:val="004102C6"/>
    <w:rsid w:val="004404EF"/>
    <w:rsid w:val="00483AA5"/>
    <w:rsid w:val="004925DC"/>
    <w:rsid w:val="004A19E1"/>
    <w:rsid w:val="004A4D51"/>
    <w:rsid w:val="004B0AF9"/>
    <w:rsid w:val="004C099D"/>
    <w:rsid w:val="004D454B"/>
    <w:rsid w:val="004F0A01"/>
    <w:rsid w:val="004F3001"/>
    <w:rsid w:val="004F6C68"/>
    <w:rsid w:val="00503822"/>
    <w:rsid w:val="00545447"/>
    <w:rsid w:val="00555879"/>
    <w:rsid w:val="00555AD6"/>
    <w:rsid w:val="00565ECD"/>
    <w:rsid w:val="005747A9"/>
    <w:rsid w:val="005774D5"/>
    <w:rsid w:val="005903E3"/>
    <w:rsid w:val="005E1734"/>
    <w:rsid w:val="005E2BCA"/>
    <w:rsid w:val="005E5FA8"/>
    <w:rsid w:val="005F4F5A"/>
    <w:rsid w:val="005F5B55"/>
    <w:rsid w:val="005F7393"/>
    <w:rsid w:val="006258C7"/>
    <w:rsid w:val="00632CC9"/>
    <w:rsid w:val="00654720"/>
    <w:rsid w:val="00681833"/>
    <w:rsid w:val="00691436"/>
    <w:rsid w:val="006A390E"/>
    <w:rsid w:val="006A48B1"/>
    <w:rsid w:val="006A6097"/>
    <w:rsid w:val="006B3D29"/>
    <w:rsid w:val="006B613B"/>
    <w:rsid w:val="006C1744"/>
    <w:rsid w:val="006C583F"/>
    <w:rsid w:val="006F2FA9"/>
    <w:rsid w:val="0070550F"/>
    <w:rsid w:val="0071327B"/>
    <w:rsid w:val="007153D9"/>
    <w:rsid w:val="007323F2"/>
    <w:rsid w:val="007345A1"/>
    <w:rsid w:val="00746ECD"/>
    <w:rsid w:val="00764970"/>
    <w:rsid w:val="00784D37"/>
    <w:rsid w:val="007860BD"/>
    <w:rsid w:val="007A1E13"/>
    <w:rsid w:val="007A53CC"/>
    <w:rsid w:val="007A75A2"/>
    <w:rsid w:val="007B492E"/>
    <w:rsid w:val="007C7EAC"/>
    <w:rsid w:val="007D4A2D"/>
    <w:rsid w:val="007E1F0C"/>
    <w:rsid w:val="007E5D42"/>
    <w:rsid w:val="007F0529"/>
    <w:rsid w:val="007F76CC"/>
    <w:rsid w:val="008113DA"/>
    <w:rsid w:val="00824954"/>
    <w:rsid w:val="00825610"/>
    <w:rsid w:val="00832A3A"/>
    <w:rsid w:val="00861B29"/>
    <w:rsid w:val="00861B60"/>
    <w:rsid w:val="00863F8B"/>
    <w:rsid w:val="00874DCE"/>
    <w:rsid w:val="00880CDF"/>
    <w:rsid w:val="00895A12"/>
    <w:rsid w:val="008B15C5"/>
    <w:rsid w:val="008D3670"/>
    <w:rsid w:val="008E06E5"/>
    <w:rsid w:val="008E6FD1"/>
    <w:rsid w:val="00903FC3"/>
    <w:rsid w:val="0093023C"/>
    <w:rsid w:val="009334CF"/>
    <w:rsid w:val="00946866"/>
    <w:rsid w:val="00967F68"/>
    <w:rsid w:val="00977337"/>
    <w:rsid w:val="009A2670"/>
    <w:rsid w:val="009B7C73"/>
    <w:rsid w:val="009F5BD2"/>
    <w:rsid w:val="009F7926"/>
    <w:rsid w:val="00A03DC7"/>
    <w:rsid w:val="00A139F6"/>
    <w:rsid w:val="00A15624"/>
    <w:rsid w:val="00A31B25"/>
    <w:rsid w:val="00A51ED3"/>
    <w:rsid w:val="00A6489D"/>
    <w:rsid w:val="00A65E3E"/>
    <w:rsid w:val="00A85602"/>
    <w:rsid w:val="00A85ED5"/>
    <w:rsid w:val="00AA054F"/>
    <w:rsid w:val="00AA4CCB"/>
    <w:rsid w:val="00AA5365"/>
    <w:rsid w:val="00AD440D"/>
    <w:rsid w:val="00AE051F"/>
    <w:rsid w:val="00AE7B69"/>
    <w:rsid w:val="00AF0DA3"/>
    <w:rsid w:val="00AF42D2"/>
    <w:rsid w:val="00B01164"/>
    <w:rsid w:val="00B3129E"/>
    <w:rsid w:val="00B47414"/>
    <w:rsid w:val="00B860D0"/>
    <w:rsid w:val="00B90FA3"/>
    <w:rsid w:val="00B95CA2"/>
    <w:rsid w:val="00BA25D2"/>
    <w:rsid w:val="00BD47A5"/>
    <w:rsid w:val="00BD60D0"/>
    <w:rsid w:val="00BF61D7"/>
    <w:rsid w:val="00C07D39"/>
    <w:rsid w:val="00C1482A"/>
    <w:rsid w:val="00C21DB5"/>
    <w:rsid w:val="00C560C6"/>
    <w:rsid w:val="00C65932"/>
    <w:rsid w:val="00C83B30"/>
    <w:rsid w:val="00C94580"/>
    <w:rsid w:val="00C97EC2"/>
    <w:rsid w:val="00CA7FE6"/>
    <w:rsid w:val="00CB533C"/>
    <w:rsid w:val="00CB5D6C"/>
    <w:rsid w:val="00CB7562"/>
    <w:rsid w:val="00CE6E3B"/>
    <w:rsid w:val="00CF6D36"/>
    <w:rsid w:val="00D1624C"/>
    <w:rsid w:val="00D17033"/>
    <w:rsid w:val="00D242C0"/>
    <w:rsid w:val="00D3430A"/>
    <w:rsid w:val="00D50178"/>
    <w:rsid w:val="00D951F4"/>
    <w:rsid w:val="00D97B96"/>
    <w:rsid w:val="00DC41FC"/>
    <w:rsid w:val="00DD15C3"/>
    <w:rsid w:val="00DD5B3A"/>
    <w:rsid w:val="00E11484"/>
    <w:rsid w:val="00E12A6D"/>
    <w:rsid w:val="00E60AC1"/>
    <w:rsid w:val="00E70C15"/>
    <w:rsid w:val="00E76652"/>
    <w:rsid w:val="00EB318C"/>
    <w:rsid w:val="00EB3CD0"/>
    <w:rsid w:val="00EC270C"/>
    <w:rsid w:val="00EF7F2D"/>
    <w:rsid w:val="00F02668"/>
    <w:rsid w:val="00F1207A"/>
    <w:rsid w:val="00F5766A"/>
    <w:rsid w:val="00F81FA9"/>
    <w:rsid w:val="00F967CF"/>
    <w:rsid w:val="00F96920"/>
    <w:rsid w:val="00FB07F0"/>
    <w:rsid w:val="00FB3552"/>
    <w:rsid w:val="00FD49AF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64351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character" w:styleId="Hyperlink">
    <w:name w:val="Hyperlink"/>
    <w:basedOn w:val="DefaultParagraphFont"/>
    <w:uiPriority w:val="99"/>
    <w:unhideWhenUsed/>
    <w:rsid w:val="00AA5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E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yperlink" Target="mailto:grcf@aemo.com.au" TargetMode="External"/><Relationship Id="rId9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5FBBE17976B42B3C5D502C6CE4536" ma:contentTypeVersion="8" ma:contentTypeDescription="Create a new document." ma:contentTypeScope="" ma:versionID="6588167e3b216ebf2b8fb6c24d8d5110">
  <xsd:schema xmlns:xsd="http://www.w3.org/2001/XMLSchema" xmlns:xs="http://www.w3.org/2001/XMLSchema" xmlns:p="http://schemas.microsoft.com/office/2006/metadata/properties" xmlns:ns2="60a3904c-12f3-41fa-8fb8-86916e84f82b" targetNamespace="http://schemas.microsoft.com/office/2006/metadata/properties" ma:root="true" ma:fieldsID="f3936f88593c2c4e2907df1f18abff25" ns2:_="">
    <xsd:import namespace="60a3904c-12f3-41fa-8fb8-86916e84f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904c-12f3-41fa-8fb8-86916e84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809E-4D88-4353-9785-A3835C9E22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401677-693D-405F-A3ED-E50DD390820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0B3211B-223D-4C5F-8A36-618D7D9CC80E}"/>
</file>

<file path=customXml/itemProps4.xml><?xml version="1.0" encoding="utf-8"?>
<ds:datastoreItem xmlns:ds="http://schemas.openxmlformats.org/officeDocument/2006/customXml" ds:itemID="{307EBD78-8A8F-4E12-8D12-D1AF54EE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73A6D-D6AA-4CC2-BBE2-511B38A7FB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71694D7-4669-419F-842B-D1667747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- IIR response template for IN006-17 (Harmonise SA RMPs)</vt:lpstr>
    </vt:vector>
  </TitlesOfParts>
  <Company>AEMO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IIR response template for IN006-17 (Harmonise SA RMPs)</dc:title>
  <dc:creator>DMcgowan</dc:creator>
  <cp:lastModifiedBy>Amanda Roberts</cp:lastModifiedBy>
  <cp:revision>2</cp:revision>
  <dcterms:created xsi:type="dcterms:W3CDTF">2019-11-14T03:17:00Z</dcterms:created>
  <dcterms:modified xsi:type="dcterms:W3CDTF">2019-11-14T03:17:00Z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0x0101009485FBBE17976B42B3C5D502C6CE4536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59e6f486-b5c2-4589-8e82-913c6e025e64</vt:lpwstr>
  </property>
</Properties>
</file>