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54565939" w14:textId="2E1B2FAB"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w:t>
            </w:r>
            <w:r w:rsidR="001F7FEC">
              <w:rPr>
                <w14:textFill>
                  <w14:solidFill>
                    <w14:schemeClr w14:val="tx1"/>
                  </w14:solidFill>
                </w14:textFill>
              </w:rPr>
              <w:t>2</w:t>
            </w:r>
          </w:p>
        </w:tc>
      </w:tr>
    </w:tbl>
    <w:p w14:paraId="7D2622B1" w14:textId="77777777" w:rsidR="004022C8" w:rsidRDefault="004022C8" w:rsidP="0097771C"/>
    <w:p w14:paraId="3B0DDEC8" w14:textId="77777777" w:rsidR="00D95CF0" w:rsidRDefault="00D95CF0" w:rsidP="0097771C"/>
    <w:p w14:paraId="1E286983" w14:textId="3D5CB62E" w:rsidR="00CA7C11" w:rsidRDefault="00180E1C"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1F7FEC">
            <w:rPr>
              <w:rStyle w:val="Cover-DateChar"/>
            </w:rPr>
            <w:t>December</w:t>
          </w:r>
          <w:r w:rsidR="007A3778">
            <w:rPr>
              <w:rStyle w:val="Cover-DateChar"/>
            </w:rPr>
            <w:t xml:space="preserve"> </w:t>
          </w:r>
          <w:r w:rsidR="00FF0D3B">
            <w:rPr>
              <w:rStyle w:val="Cover-DateChar"/>
            </w:rPr>
            <w:t>202</w:t>
          </w:r>
          <w:r w:rsidR="007E19F2">
            <w:rPr>
              <w:rStyle w:val="Cover-DateChar"/>
            </w:rPr>
            <w:t>1</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0DDF64D5" w:rsidR="002B0C76" w:rsidRDefault="002B0C76" w:rsidP="002B0C76">
          <w:pPr>
            <w:pStyle w:val="Cover-Subtitle"/>
            <w:rPr>
              <w:rStyle w:val="Cover-SubtitleChar"/>
            </w:rPr>
          </w:pPr>
          <w:r w:rsidRPr="002B0C76">
            <w:rPr>
              <w:rStyle w:val="Cover-SubtitleChar"/>
            </w:rPr>
            <w:t xml:space="preserve">Draft Release Date: </w:t>
          </w:r>
          <w:r w:rsidR="001F7FEC">
            <w:rPr>
              <w:rStyle w:val="Cover-SubtitleChar"/>
            </w:rPr>
            <w:t>24</w:t>
          </w:r>
          <w:r w:rsidR="00B65A0C">
            <w:rPr>
              <w:rStyle w:val="Cover-SubtitleChar"/>
            </w:rPr>
            <w:t xml:space="preserve"> November </w:t>
          </w:r>
          <w:r w:rsidR="00FF0D3B">
            <w:rPr>
              <w:rStyle w:val="Cover-SubtitleChar"/>
            </w:rPr>
            <w:t>202</w:t>
          </w:r>
          <w:r w:rsidR="007E19F2">
            <w:rPr>
              <w:rStyle w:val="Cover-SubtitleChar"/>
            </w:rPr>
            <w:t>1</w:t>
          </w:r>
        </w:p>
        <w:p w14:paraId="3C292587" w14:textId="3718E89D" w:rsidR="00E25C5D" w:rsidRPr="00306E22" w:rsidRDefault="002B0C76" w:rsidP="002B0C76">
          <w:pPr>
            <w:pStyle w:val="Cover-Subtitle"/>
          </w:pPr>
          <w:r w:rsidRPr="002B0C76">
            <w:rPr>
              <w:rStyle w:val="Cover-SubtitleChar"/>
            </w:rPr>
            <w:t xml:space="preserve">Final Release Date: </w:t>
          </w:r>
          <w:r w:rsidR="00411584">
            <w:rPr>
              <w:rStyle w:val="Cover-SubtitleChar"/>
            </w:rPr>
            <w:t>17</w:t>
          </w:r>
          <w:r w:rsidR="00B65A0C">
            <w:rPr>
              <w:rStyle w:val="Cover-SubtitleChar"/>
            </w:rPr>
            <w:t xml:space="preserve"> </w:t>
          </w:r>
          <w:r w:rsidR="00411584">
            <w:rPr>
              <w:rStyle w:val="Cover-SubtitleChar"/>
            </w:rPr>
            <w:t>January</w:t>
          </w:r>
          <w:r w:rsidR="00B65A0C">
            <w:rPr>
              <w:rStyle w:val="Cover-SubtitleChar"/>
            </w:rPr>
            <w:t xml:space="preserve"> </w:t>
          </w:r>
          <w:r w:rsidR="00FF0D3B">
            <w:rPr>
              <w:rStyle w:val="Cover-SubtitleChar"/>
            </w:rPr>
            <w:t>202</w:t>
          </w:r>
          <w:r w:rsidR="00411584">
            <w:rPr>
              <w:rStyle w:val="Cover-SubtitleChar"/>
            </w:rPr>
            <w:t>2</w:t>
          </w:r>
        </w:p>
      </w:sdtContent>
    </w:sdt>
    <w:p w14:paraId="11918596" w14:textId="77777777" w:rsidR="00D102A8" w:rsidRDefault="00D102A8" w:rsidP="0097771C"/>
    <w:p w14:paraId="16BE814B" w14:textId="77777777" w:rsidR="007A3778" w:rsidRDefault="007A3778" w:rsidP="0097771C">
      <w:pPr>
        <w:sectPr w:rsidR="007A3778" w:rsidSect="006120D6">
          <w:footerReference w:type="default" r:id="rId14"/>
          <w:headerReference w:type="first" r:id="rId15"/>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599F1EEC" w:rsidR="00E25C5D" w:rsidRDefault="00B65A0C" w:rsidP="007E72B1">
            <w:pPr>
              <w:pStyle w:val="TableText"/>
              <w:cnfStyle w:val="000000000000" w:firstRow="0" w:lastRow="0" w:firstColumn="0" w:lastColumn="0" w:oddVBand="0" w:evenVBand="0" w:oddHBand="0" w:evenHBand="0" w:firstRowFirstColumn="0" w:firstRowLastColumn="0" w:lastRowFirstColumn="0" w:lastRowLastColumn="0"/>
            </w:pPr>
            <w:r>
              <w:t>22 December</w:t>
            </w:r>
            <w:r w:rsidR="00FF0D3B">
              <w:t xml:space="preserve"> 202</w:t>
            </w:r>
            <w:r>
              <w:t>1</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39C8C113" w:rsidR="002F1FB8" w:rsidRDefault="00411584" w:rsidP="007E72B1">
            <w:pPr>
              <w:pStyle w:val="TableText"/>
            </w:pPr>
            <w:r>
              <w:t>0.2</w:t>
            </w:r>
          </w:p>
        </w:tc>
        <w:tc>
          <w:tcPr>
            <w:tcW w:w="2126" w:type="dxa"/>
          </w:tcPr>
          <w:p w14:paraId="5BC4AE07" w14:textId="0D1B6DE4"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17 January 2022</w:t>
            </w:r>
          </w:p>
        </w:tc>
        <w:tc>
          <w:tcPr>
            <w:tcW w:w="6000" w:type="dxa"/>
          </w:tcPr>
          <w:p w14:paraId="23553410" w14:textId="3B59B80C"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Finalised after ASWG approval</w:t>
            </w: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758AFAB" w14:textId="77777777" w:rsidR="000863F7" w:rsidRDefault="000863F7" w:rsidP="00844FD9">
      <w:pPr>
        <w:pStyle w:val="ImportantNotice-Body"/>
        <w:sectPr w:rsidR="000863F7" w:rsidSect="00962681">
          <w:headerReference w:type="first" r:id="rId16"/>
          <w:footerReference w:type="first" r:id="rId17"/>
          <w:pgSz w:w="11906" w:h="16838" w:code="9"/>
          <w:pgMar w:top="1701" w:right="1247" w:bottom="1134" w:left="1247" w:header="709" w:footer="709" w:gutter="0"/>
          <w:cols w:space="708"/>
          <w:titlePg/>
          <w:docGrid w:linePitch="360"/>
        </w:sectPr>
      </w:pPr>
    </w:p>
    <w:p w14:paraId="4057F129" w14:textId="6816ADB2" w:rsidR="007C68BC" w:rsidRDefault="007C68BC"/>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7825A9CF" w14:textId="0099ACB9" w:rsidR="00B65A0C"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90982645" w:history="1">
            <w:r w:rsidR="00B65A0C" w:rsidRPr="00E87788">
              <w:rPr>
                <w:rStyle w:val="Hyperlink"/>
              </w:rPr>
              <w:t>1.</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Introduction</w:t>
            </w:r>
            <w:r w:rsidR="00B65A0C">
              <w:rPr>
                <w:webHidden/>
              </w:rPr>
              <w:tab/>
            </w:r>
            <w:r w:rsidR="00B65A0C">
              <w:rPr>
                <w:webHidden/>
              </w:rPr>
              <w:fldChar w:fldCharType="begin"/>
            </w:r>
            <w:r w:rsidR="00B65A0C">
              <w:rPr>
                <w:webHidden/>
              </w:rPr>
              <w:instrText xml:space="preserve"> PAGEREF _Toc90982645 \h </w:instrText>
            </w:r>
            <w:r w:rsidR="00B65A0C">
              <w:rPr>
                <w:webHidden/>
              </w:rPr>
            </w:r>
            <w:r w:rsidR="00B65A0C">
              <w:rPr>
                <w:webHidden/>
              </w:rPr>
              <w:fldChar w:fldCharType="separate"/>
            </w:r>
            <w:r w:rsidR="00B65A0C">
              <w:rPr>
                <w:webHidden/>
              </w:rPr>
              <w:t>4</w:t>
            </w:r>
            <w:r w:rsidR="00B65A0C">
              <w:rPr>
                <w:webHidden/>
              </w:rPr>
              <w:fldChar w:fldCharType="end"/>
            </w:r>
          </w:hyperlink>
        </w:p>
        <w:p w14:paraId="57F0702B" w14:textId="540C4FD0" w:rsidR="00B65A0C" w:rsidRDefault="00180E1C">
          <w:pPr>
            <w:pStyle w:val="TOC1"/>
            <w:rPr>
              <w:rFonts w:asciiTheme="minorHAnsi" w:eastAsiaTheme="minorEastAsia" w:hAnsiTheme="minorHAnsi" w:cstheme="minorBidi"/>
              <w:b w:val="0"/>
              <w:bCs w:val="0"/>
              <w:sz w:val="22"/>
              <w:szCs w:val="22"/>
              <w:lang w:val="en-AU" w:eastAsia="en-AU"/>
            </w:rPr>
          </w:pPr>
          <w:hyperlink w:anchor="_Toc90982646" w:history="1">
            <w:r w:rsidR="00B65A0C" w:rsidRPr="00E87788">
              <w:rPr>
                <w:rStyle w:val="Hyperlink"/>
              </w:rPr>
              <w:t>2.</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Change Requests</w:t>
            </w:r>
            <w:r w:rsidR="00B65A0C">
              <w:rPr>
                <w:webHidden/>
              </w:rPr>
              <w:tab/>
            </w:r>
            <w:r w:rsidR="00B65A0C">
              <w:rPr>
                <w:webHidden/>
              </w:rPr>
              <w:fldChar w:fldCharType="begin"/>
            </w:r>
            <w:r w:rsidR="00B65A0C">
              <w:rPr>
                <w:webHidden/>
              </w:rPr>
              <w:instrText xml:space="preserve"> PAGEREF _Toc90982646 \h </w:instrText>
            </w:r>
            <w:r w:rsidR="00B65A0C">
              <w:rPr>
                <w:webHidden/>
              </w:rPr>
            </w:r>
            <w:r w:rsidR="00B65A0C">
              <w:rPr>
                <w:webHidden/>
              </w:rPr>
              <w:fldChar w:fldCharType="separate"/>
            </w:r>
            <w:r w:rsidR="00B65A0C">
              <w:rPr>
                <w:webHidden/>
              </w:rPr>
              <w:t>4</w:t>
            </w:r>
            <w:r w:rsidR="00B65A0C">
              <w:rPr>
                <w:webHidden/>
              </w:rPr>
              <w:fldChar w:fldCharType="end"/>
            </w:r>
          </w:hyperlink>
        </w:p>
        <w:p w14:paraId="3E0C1922" w14:textId="40CB6DA1" w:rsidR="00B65A0C" w:rsidRDefault="00180E1C">
          <w:pPr>
            <w:pStyle w:val="TOC2"/>
            <w:rPr>
              <w:rFonts w:cstheme="minorBidi"/>
              <w:noProof/>
              <w:sz w:val="22"/>
              <w:lang w:val="en-AU" w:eastAsia="en-AU"/>
            </w:rPr>
          </w:pPr>
          <w:hyperlink w:anchor="_Toc90982647" w:history="1">
            <w:r w:rsidR="00B65A0C" w:rsidRPr="00E87788">
              <w:rPr>
                <w:rStyle w:val="Hyperlink"/>
                <w:noProof/>
              </w:rPr>
              <w:t>2.2</w:t>
            </w:r>
            <w:r w:rsidR="00B65A0C">
              <w:rPr>
                <w:rFonts w:cstheme="minorBidi"/>
                <w:noProof/>
                <w:sz w:val="22"/>
                <w:lang w:val="en-AU" w:eastAsia="en-AU"/>
              </w:rPr>
              <w:tab/>
            </w:r>
            <w:r w:rsidR="00B65A0C" w:rsidRPr="00E87788">
              <w:rPr>
                <w:rStyle w:val="Hyperlink"/>
                <w:noProof/>
              </w:rPr>
              <w:t>Reason for Change</w:t>
            </w:r>
            <w:r w:rsidR="00B65A0C">
              <w:rPr>
                <w:noProof/>
                <w:webHidden/>
              </w:rPr>
              <w:tab/>
            </w:r>
            <w:r w:rsidR="00B65A0C">
              <w:rPr>
                <w:noProof/>
                <w:webHidden/>
              </w:rPr>
              <w:fldChar w:fldCharType="begin"/>
            </w:r>
            <w:r w:rsidR="00B65A0C">
              <w:rPr>
                <w:noProof/>
                <w:webHidden/>
              </w:rPr>
              <w:instrText xml:space="preserve"> PAGEREF _Toc90982647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712CFC53" w14:textId="3D240C88" w:rsidR="00B65A0C" w:rsidRDefault="00180E1C">
          <w:pPr>
            <w:pStyle w:val="TOC2"/>
            <w:rPr>
              <w:rFonts w:cstheme="minorBidi"/>
              <w:noProof/>
              <w:sz w:val="22"/>
              <w:lang w:val="en-AU" w:eastAsia="en-AU"/>
            </w:rPr>
          </w:pPr>
          <w:hyperlink w:anchor="_Toc90982648" w:history="1">
            <w:r w:rsidR="00B65A0C" w:rsidRPr="00E87788">
              <w:rPr>
                <w:rStyle w:val="Hyperlink"/>
                <w:noProof/>
              </w:rPr>
              <w:t>2.3</w:t>
            </w:r>
            <w:r w:rsidR="00B65A0C">
              <w:rPr>
                <w:rFonts w:cstheme="minorBidi"/>
                <w:noProof/>
                <w:sz w:val="22"/>
                <w:lang w:val="en-AU" w:eastAsia="en-AU"/>
              </w:rPr>
              <w:tab/>
            </w:r>
            <w:r w:rsidR="00B65A0C" w:rsidRPr="00E87788">
              <w:rPr>
                <w:rStyle w:val="Hyperlink"/>
                <w:noProof/>
              </w:rPr>
              <w:t>Supplied Documents</w:t>
            </w:r>
            <w:r w:rsidR="00B65A0C">
              <w:rPr>
                <w:noProof/>
                <w:webHidden/>
              </w:rPr>
              <w:tab/>
            </w:r>
            <w:r w:rsidR="00B65A0C">
              <w:rPr>
                <w:noProof/>
                <w:webHidden/>
              </w:rPr>
              <w:fldChar w:fldCharType="begin"/>
            </w:r>
            <w:r w:rsidR="00B65A0C">
              <w:rPr>
                <w:noProof/>
                <w:webHidden/>
              </w:rPr>
              <w:instrText xml:space="preserve"> PAGEREF _Toc90982648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65D8E739" w14:textId="472D26A5" w:rsidR="00B65A0C" w:rsidRDefault="00180E1C">
          <w:pPr>
            <w:pStyle w:val="TOC1"/>
            <w:rPr>
              <w:rFonts w:asciiTheme="minorHAnsi" w:eastAsiaTheme="minorEastAsia" w:hAnsiTheme="minorHAnsi" w:cstheme="minorBidi"/>
              <w:b w:val="0"/>
              <w:bCs w:val="0"/>
              <w:sz w:val="22"/>
              <w:szCs w:val="22"/>
              <w:lang w:val="en-AU" w:eastAsia="en-AU"/>
            </w:rPr>
          </w:pPr>
          <w:hyperlink w:anchor="_Toc90982649" w:history="1">
            <w:r w:rsidR="00B65A0C" w:rsidRPr="00E87788">
              <w:rPr>
                <w:rStyle w:val="Hyperlink"/>
              </w:rPr>
              <w:t>3.</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Impact Summary</w:t>
            </w:r>
            <w:r w:rsidR="00B65A0C">
              <w:rPr>
                <w:webHidden/>
              </w:rPr>
              <w:tab/>
            </w:r>
            <w:r w:rsidR="00B65A0C">
              <w:rPr>
                <w:webHidden/>
              </w:rPr>
              <w:fldChar w:fldCharType="begin"/>
            </w:r>
            <w:r w:rsidR="00B65A0C">
              <w:rPr>
                <w:webHidden/>
              </w:rPr>
              <w:instrText xml:space="preserve"> PAGEREF _Toc90982649 \h </w:instrText>
            </w:r>
            <w:r w:rsidR="00B65A0C">
              <w:rPr>
                <w:webHidden/>
              </w:rPr>
            </w:r>
            <w:r w:rsidR="00B65A0C">
              <w:rPr>
                <w:webHidden/>
              </w:rPr>
              <w:fldChar w:fldCharType="separate"/>
            </w:r>
            <w:r w:rsidR="00B65A0C">
              <w:rPr>
                <w:webHidden/>
              </w:rPr>
              <w:t>5</w:t>
            </w:r>
            <w:r w:rsidR="00B65A0C">
              <w:rPr>
                <w:webHidden/>
              </w:rPr>
              <w:fldChar w:fldCharType="end"/>
            </w:r>
          </w:hyperlink>
        </w:p>
        <w:p w14:paraId="4D2B6546" w14:textId="1630B727" w:rsidR="00B65A0C" w:rsidRDefault="00180E1C">
          <w:pPr>
            <w:pStyle w:val="TOC1"/>
            <w:rPr>
              <w:rFonts w:asciiTheme="minorHAnsi" w:eastAsiaTheme="minorEastAsia" w:hAnsiTheme="minorHAnsi" w:cstheme="minorBidi"/>
              <w:b w:val="0"/>
              <w:bCs w:val="0"/>
              <w:sz w:val="22"/>
              <w:szCs w:val="22"/>
              <w:lang w:val="en-AU" w:eastAsia="en-AU"/>
            </w:rPr>
          </w:pPr>
          <w:hyperlink w:anchor="_Toc90982650" w:history="1">
            <w:r w:rsidR="00B65A0C" w:rsidRPr="00E87788">
              <w:rPr>
                <w:rStyle w:val="Hyperlink"/>
              </w:rPr>
              <w:t>4.</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File Change Summary</w:t>
            </w:r>
            <w:r w:rsidR="00B65A0C">
              <w:rPr>
                <w:webHidden/>
              </w:rPr>
              <w:tab/>
            </w:r>
            <w:r w:rsidR="00B65A0C">
              <w:rPr>
                <w:webHidden/>
              </w:rPr>
              <w:fldChar w:fldCharType="begin"/>
            </w:r>
            <w:r w:rsidR="00B65A0C">
              <w:rPr>
                <w:webHidden/>
              </w:rPr>
              <w:instrText xml:space="preserve"> PAGEREF _Toc90982650 \h </w:instrText>
            </w:r>
            <w:r w:rsidR="00B65A0C">
              <w:rPr>
                <w:webHidden/>
              </w:rPr>
            </w:r>
            <w:r w:rsidR="00B65A0C">
              <w:rPr>
                <w:webHidden/>
              </w:rPr>
              <w:fldChar w:fldCharType="separate"/>
            </w:r>
            <w:r w:rsidR="00B65A0C">
              <w:rPr>
                <w:webHidden/>
              </w:rPr>
              <w:t>7</w:t>
            </w:r>
            <w:r w:rsidR="00B65A0C">
              <w:rPr>
                <w:webHidden/>
              </w:rPr>
              <w:fldChar w:fldCharType="end"/>
            </w:r>
          </w:hyperlink>
        </w:p>
        <w:p w14:paraId="14D91A08" w14:textId="454AEA0E" w:rsidR="00B65A0C" w:rsidRDefault="00180E1C">
          <w:pPr>
            <w:pStyle w:val="TOC2"/>
            <w:rPr>
              <w:rFonts w:cstheme="minorBidi"/>
              <w:noProof/>
              <w:sz w:val="22"/>
              <w:lang w:val="en-AU" w:eastAsia="en-AU"/>
            </w:rPr>
          </w:pPr>
          <w:hyperlink w:anchor="_Toc90982651" w:history="1">
            <w:r w:rsidR="00B65A0C" w:rsidRPr="00E87788">
              <w:rPr>
                <w:rStyle w:val="Hyperlink"/>
                <w:noProof/>
              </w:rPr>
              <w:t>4.1</w:t>
            </w:r>
            <w:r w:rsidR="00B65A0C">
              <w:rPr>
                <w:rFonts w:cstheme="minorBidi"/>
                <w:noProof/>
                <w:sz w:val="22"/>
                <w:lang w:val="en-AU" w:eastAsia="en-AU"/>
              </w:rPr>
              <w:tab/>
            </w:r>
            <w:r w:rsidR="00B65A0C" w:rsidRPr="00E87788">
              <w:rPr>
                <w:rStyle w:val="Hyperlink"/>
                <w:noProof/>
              </w:rPr>
              <w:t>aseXML</w:t>
            </w:r>
            <w:r w:rsidR="00B65A0C">
              <w:rPr>
                <w:noProof/>
                <w:webHidden/>
              </w:rPr>
              <w:tab/>
            </w:r>
            <w:r w:rsidR="00B65A0C">
              <w:rPr>
                <w:noProof/>
                <w:webHidden/>
              </w:rPr>
              <w:fldChar w:fldCharType="begin"/>
            </w:r>
            <w:r w:rsidR="00B65A0C">
              <w:rPr>
                <w:noProof/>
                <w:webHidden/>
              </w:rPr>
              <w:instrText xml:space="preserve"> PAGEREF _Toc90982651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67C85216" w14:textId="548410A3" w:rsidR="00B65A0C" w:rsidRDefault="00180E1C">
          <w:pPr>
            <w:pStyle w:val="TOC2"/>
            <w:rPr>
              <w:rFonts w:cstheme="minorBidi"/>
              <w:noProof/>
              <w:sz w:val="22"/>
              <w:lang w:val="en-AU" w:eastAsia="en-AU"/>
            </w:rPr>
          </w:pPr>
          <w:hyperlink w:anchor="_Toc90982652" w:history="1">
            <w:r w:rsidR="00B65A0C" w:rsidRPr="00E87788">
              <w:rPr>
                <w:rStyle w:val="Hyperlink"/>
                <w:noProof/>
              </w:rPr>
              <w:t>4.2</w:t>
            </w:r>
            <w:r w:rsidR="00B65A0C">
              <w:rPr>
                <w:rFonts w:cstheme="minorBidi"/>
                <w:noProof/>
                <w:sz w:val="22"/>
                <w:lang w:val="en-AU" w:eastAsia="en-AU"/>
              </w:rPr>
              <w:tab/>
            </w:r>
            <w:r w:rsidR="00B65A0C" w:rsidRPr="00E87788">
              <w:rPr>
                <w:rStyle w:val="Hyperlink"/>
                <w:noProof/>
              </w:rPr>
              <w:t>Changes</w:t>
            </w:r>
            <w:r w:rsidR="00B65A0C">
              <w:rPr>
                <w:noProof/>
                <w:webHidden/>
              </w:rPr>
              <w:tab/>
            </w:r>
            <w:r w:rsidR="00B65A0C">
              <w:rPr>
                <w:noProof/>
                <w:webHidden/>
              </w:rPr>
              <w:fldChar w:fldCharType="begin"/>
            </w:r>
            <w:r w:rsidR="00B65A0C">
              <w:rPr>
                <w:noProof/>
                <w:webHidden/>
              </w:rPr>
              <w:instrText xml:space="preserve"> PAGEREF _Toc90982652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0B020424" w14:textId="67F79EFA" w:rsidR="00B65A0C" w:rsidRDefault="00180E1C">
          <w:pPr>
            <w:pStyle w:val="TOC1"/>
            <w:rPr>
              <w:rFonts w:asciiTheme="minorHAnsi" w:eastAsiaTheme="minorEastAsia" w:hAnsiTheme="minorHAnsi" w:cstheme="minorBidi"/>
              <w:b w:val="0"/>
              <w:bCs w:val="0"/>
              <w:sz w:val="22"/>
              <w:szCs w:val="22"/>
              <w:lang w:val="en-AU" w:eastAsia="en-AU"/>
            </w:rPr>
          </w:pPr>
          <w:hyperlink w:anchor="_Toc90982653" w:history="1">
            <w:r w:rsidR="00B65A0C" w:rsidRPr="00E87788">
              <w:rPr>
                <w:rStyle w:val="Hyperlink"/>
              </w:rPr>
              <w:t>5.</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Manifest</w:t>
            </w:r>
            <w:r w:rsidR="00B65A0C">
              <w:rPr>
                <w:webHidden/>
              </w:rPr>
              <w:tab/>
            </w:r>
            <w:r w:rsidR="00B65A0C">
              <w:rPr>
                <w:webHidden/>
              </w:rPr>
              <w:fldChar w:fldCharType="begin"/>
            </w:r>
            <w:r w:rsidR="00B65A0C">
              <w:rPr>
                <w:webHidden/>
              </w:rPr>
              <w:instrText xml:space="preserve"> PAGEREF _Toc90982653 \h </w:instrText>
            </w:r>
            <w:r w:rsidR="00B65A0C">
              <w:rPr>
                <w:webHidden/>
              </w:rPr>
            </w:r>
            <w:r w:rsidR="00B65A0C">
              <w:rPr>
                <w:webHidden/>
              </w:rPr>
              <w:fldChar w:fldCharType="separate"/>
            </w:r>
            <w:r w:rsidR="00B65A0C">
              <w:rPr>
                <w:webHidden/>
              </w:rPr>
              <w:t>31</w:t>
            </w:r>
            <w:r w:rsidR="00B65A0C">
              <w:rPr>
                <w:webHidden/>
              </w:rPr>
              <w:fldChar w:fldCharType="end"/>
            </w:r>
          </w:hyperlink>
        </w:p>
        <w:p w14:paraId="67658D00" w14:textId="2DB129DC" w:rsidR="00B65A0C" w:rsidRDefault="00180E1C">
          <w:pPr>
            <w:pStyle w:val="TOC1"/>
            <w:rPr>
              <w:rFonts w:asciiTheme="minorHAnsi" w:eastAsiaTheme="minorEastAsia" w:hAnsiTheme="minorHAnsi" w:cstheme="minorBidi"/>
              <w:b w:val="0"/>
              <w:bCs w:val="0"/>
              <w:sz w:val="22"/>
              <w:szCs w:val="22"/>
              <w:lang w:val="en-AU" w:eastAsia="en-AU"/>
            </w:rPr>
          </w:pPr>
          <w:hyperlink w:anchor="_Toc90982654" w:history="1">
            <w:r w:rsidR="00B65A0C" w:rsidRPr="00E87788">
              <w:rPr>
                <w:rStyle w:val="Hyperlink"/>
              </w:rPr>
              <w:t>6.</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Test</w:t>
            </w:r>
            <w:r w:rsidR="00B65A0C">
              <w:rPr>
                <w:webHidden/>
              </w:rPr>
              <w:tab/>
            </w:r>
            <w:r w:rsidR="00B65A0C">
              <w:rPr>
                <w:webHidden/>
              </w:rPr>
              <w:fldChar w:fldCharType="begin"/>
            </w:r>
            <w:r w:rsidR="00B65A0C">
              <w:rPr>
                <w:webHidden/>
              </w:rPr>
              <w:instrText xml:space="preserve"> PAGEREF _Toc90982654 \h </w:instrText>
            </w:r>
            <w:r w:rsidR="00B65A0C">
              <w:rPr>
                <w:webHidden/>
              </w:rPr>
            </w:r>
            <w:r w:rsidR="00B65A0C">
              <w:rPr>
                <w:webHidden/>
              </w:rPr>
              <w:fldChar w:fldCharType="separate"/>
            </w:r>
            <w:r w:rsidR="00B65A0C">
              <w:rPr>
                <w:webHidden/>
              </w:rPr>
              <w:t>32</w:t>
            </w:r>
            <w:r w:rsidR="00B65A0C">
              <w:rPr>
                <w:webHidden/>
              </w:rPr>
              <w:fldChar w:fldCharType="end"/>
            </w:r>
          </w:hyperlink>
        </w:p>
        <w:p w14:paraId="3DDF347B" w14:textId="396E97AC" w:rsidR="00B65A0C" w:rsidRDefault="00180E1C">
          <w:pPr>
            <w:pStyle w:val="TOC2"/>
            <w:rPr>
              <w:rFonts w:cstheme="minorBidi"/>
              <w:noProof/>
              <w:sz w:val="22"/>
              <w:lang w:val="en-AU" w:eastAsia="en-AU"/>
            </w:rPr>
          </w:pPr>
          <w:hyperlink w:anchor="_Toc90982655" w:history="1">
            <w:r w:rsidR="00B65A0C" w:rsidRPr="00E87788">
              <w:rPr>
                <w:rStyle w:val="Hyperlink"/>
                <w:noProof/>
              </w:rPr>
              <w:t>6.1</w:t>
            </w:r>
            <w:r w:rsidR="00B65A0C">
              <w:rPr>
                <w:rFonts w:cstheme="minorBidi"/>
                <w:noProof/>
                <w:sz w:val="22"/>
                <w:lang w:val="en-AU" w:eastAsia="en-AU"/>
              </w:rPr>
              <w:tab/>
            </w:r>
            <w:r w:rsidR="00B65A0C" w:rsidRPr="00E87788">
              <w:rPr>
                <w:rStyle w:val="Hyperlink"/>
                <w:noProof/>
              </w:rPr>
              <w:t>Test</w:t>
            </w:r>
            <w:r w:rsidR="00B65A0C">
              <w:rPr>
                <w:noProof/>
                <w:webHidden/>
              </w:rPr>
              <w:tab/>
            </w:r>
            <w:r w:rsidR="00B65A0C">
              <w:rPr>
                <w:noProof/>
                <w:webHidden/>
              </w:rPr>
              <w:fldChar w:fldCharType="begin"/>
            </w:r>
            <w:r w:rsidR="00B65A0C">
              <w:rPr>
                <w:noProof/>
                <w:webHidden/>
              </w:rPr>
              <w:instrText xml:space="preserve"> PAGEREF _Toc90982655 \h </w:instrText>
            </w:r>
            <w:r w:rsidR="00B65A0C">
              <w:rPr>
                <w:noProof/>
                <w:webHidden/>
              </w:rPr>
            </w:r>
            <w:r w:rsidR="00B65A0C">
              <w:rPr>
                <w:noProof/>
                <w:webHidden/>
              </w:rPr>
              <w:fldChar w:fldCharType="separate"/>
            </w:r>
            <w:r w:rsidR="00B65A0C">
              <w:rPr>
                <w:noProof/>
                <w:webHidden/>
              </w:rPr>
              <w:t>32</w:t>
            </w:r>
            <w:r w:rsidR="00B65A0C">
              <w:rPr>
                <w:noProof/>
                <w:webHidden/>
              </w:rPr>
              <w:fldChar w:fldCharType="end"/>
            </w:r>
          </w:hyperlink>
        </w:p>
        <w:p w14:paraId="36ED39B6" w14:textId="71362D31" w:rsidR="00B65A0C" w:rsidRDefault="00180E1C">
          <w:pPr>
            <w:pStyle w:val="TOC1"/>
            <w:rPr>
              <w:rFonts w:asciiTheme="minorHAnsi" w:eastAsiaTheme="minorEastAsia" w:hAnsiTheme="minorHAnsi" w:cstheme="minorBidi"/>
              <w:b w:val="0"/>
              <w:bCs w:val="0"/>
              <w:sz w:val="22"/>
              <w:szCs w:val="22"/>
              <w:lang w:val="en-AU" w:eastAsia="en-AU"/>
            </w:rPr>
          </w:pPr>
          <w:hyperlink w:anchor="_Toc90982656" w:history="1">
            <w:r w:rsidR="00B65A0C" w:rsidRPr="00E87788">
              <w:rPr>
                <w:rStyle w:val="Hyperlink"/>
              </w:rPr>
              <w:t>7.</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ASWG Endorsement</w:t>
            </w:r>
            <w:r w:rsidR="00B65A0C">
              <w:rPr>
                <w:webHidden/>
              </w:rPr>
              <w:tab/>
            </w:r>
            <w:r w:rsidR="00B65A0C">
              <w:rPr>
                <w:webHidden/>
              </w:rPr>
              <w:fldChar w:fldCharType="begin"/>
            </w:r>
            <w:r w:rsidR="00B65A0C">
              <w:rPr>
                <w:webHidden/>
              </w:rPr>
              <w:instrText xml:space="preserve"> PAGEREF _Toc90982656 \h </w:instrText>
            </w:r>
            <w:r w:rsidR="00B65A0C">
              <w:rPr>
                <w:webHidden/>
              </w:rPr>
            </w:r>
            <w:r w:rsidR="00B65A0C">
              <w:rPr>
                <w:webHidden/>
              </w:rPr>
              <w:fldChar w:fldCharType="separate"/>
            </w:r>
            <w:r w:rsidR="00B65A0C">
              <w:rPr>
                <w:webHidden/>
              </w:rPr>
              <w:t>34</w:t>
            </w:r>
            <w:r w:rsidR="00B65A0C">
              <w:rPr>
                <w:webHidden/>
              </w:rPr>
              <w:fldChar w:fldCharType="end"/>
            </w:r>
          </w:hyperlink>
        </w:p>
        <w:p w14:paraId="45CBCB97" w14:textId="1AA034A6" w:rsidR="00B65A0C" w:rsidRDefault="00180E1C">
          <w:pPr>
            <w:pStyle w:val="TOC1"/>
            <w:rPr>
              <w:rFonts w:asciiTheme="minorHAnsi" w:eastAsiaTheme="minorEastAsia" w:hAnsiTheme="minorHAnsi" w:cstheme="minorBidi"/>
              <w:b w:val="0"/>
              <w:bCs w:val="0"/>
              <w:sz w:val="22"/>
              <w:szCs w:val="22"/>
              <w:lang w:val="en-AU" w:eastAsia="en-AU"/>
            </w:rPr>
          </w:pPr>
          <w:hyperlink w:anchor="_Toc90982657" w:history="1">
            <w:r w:rsidR="00B65A0C" w:rsidRPr="00E87788">
              <w:rPr>
                <w:rStyle w:val="Hyperlink"/>
                <w:highlight w:val="white"/>
              </w:rPr>
              <w:t>8.</w:t>
            </w:r>
            <w:r w:rsidR="00B65A0C">
              <w:rPr>
                <w:rFonts w:asciiTheme="minorHAnsi" w:eastAsiaTheme="minorEastAsia" w:hAnsiTheme="minorHAnsi" w:cstheme="minorBidi"/>
                <w:b w:val="0"/>
                <w:bCs w:val="0"/>
                <w:sz w:val="22"/>
                <w:szCs w:val="22"/>
                <w:lang w:val="en-AU" w:eastAsia="en-AU"/>
              </w:rPr>
              <w:tab/>
            </w:r>
            <w:r w:rsidR="00B65A0C" w:rsidRPr="00E87788">
              <w:rPr>
                <w:rStyle w:val="Hyperlink"/>
                <w:highlight w:val="white"/>
              </w:rPr>
              <w:t>AEMO Approval</w:t>
            </w:r>
            <w:r w:rsidR="00B65A0C">
              <w:rPr>
                <w:webHidden/>
              </w:rPr>
              <w:tab/>
            </w:r>
            <w:r w:rsidR="00B65A0C">
              <w:rPr>
                <w:webHidden/>
              </w:rPr>
              <w:fldChar w:fldCharType="begin"/>
            </w:r>
            <w:r w:rsidR="00B65A0C">
              <w:rPr>
                <w:webHidden/>
              </w:rPr>
              <w:instrText xml:space="preserve"> PAGEREF _Toc90982657 \h </w:instrText>
            </w:r>
            <w:r w:rsidR="00B65A0C">
              <w:rPr>
                <w:webHidden/>
              </w:rPr>
            </w:r>
            <w:r w:rsidR="00B65A0C">
              <w:rPr>
                <w:webHidden/>
              </w:rPr>
              <w:fldChar w:fldCharType="separate"/>
            </w:r>
            <w:r w:rsidR="00B65A0C">
              <w:rPr>
                <w:webHidden/>
              </w:rPr>
              <w:t>34</w:t>
            </w:r>
            <w:r w:rsidR="00B65A0C">
              <w:rPr>
                <w:webHidden/>
              </w:rPr>
              <w:fldChar w:fldCharType="end"/>
            </w:r>
          </w:hyperlink>
        </w:p>
        <w:p w14:paraId="3C12F13E" w14:textId="364E3CD8"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199F12FB" w14:textId="77777777" w:rsidR="003C7187"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06A7EA53" w14:textId="4ECA4D59" w:rsidR="003C7187" w:rsidRDefault="00180E1C">
      <w:pPr>
        <w:pStyle w:val="TOC4"/>
        <w:rPr>
          <w:rFonts w:cstheme="minorBidi"/>
          <w:bCs w:val="0"/>
          <w:noProof/>
          <w:color w:val="auto"/>
          <w:sz w:val="22"/>
          <w:szCs w:val="22"/>
          <w:lang w:eastAsia="en-AU"/>
        </w:rPr>
      </w:pPr>
      <w:hyperlink w:anchor="_Toc72162154" w:history="1">
        <w:r w:rsidR="003C7187" w:rsidRPr="00393050">
          <w:rPr>
            <w:rStyle w:val="Hyperlink"/>
            <w:noProof/>
          </w:rPr>
          <w:t>Table 1</w:t>
        </w:r>
        <w:r w:rsidR="003C7187">
          <w:rPr>
            <w:rFonts w:cstheme="minorBidi"/>
            <w:bCs w:val="0"/>
            <w:noProof/>
            <w:color w:val="auto"/>
            <w:sz w:val="22"/>
            <w:szCs w:val="22"/>
            <w:lang w:eastAsia="en-AU"/>
          </w:rPr>
          <w:tab/>
        </w:r>
        <w:r w:rsidR="003C7187" w:rsidRPr="00393050">
          <w:rPr>
            <w:rStyle w:val="Hyperlink"/>
            <w:noProof/>
          </w:rPr>
          <w:t>Proposed Changes</w:t>
        </w:r>
        <w:r w:rsidR="003C7187">
          <w:rPr>
            <w:noProof/>
            <w:webHidden/>
          </w:rPr>
          <w:tab/>
        </w:r>
        <w:r w:rsidR="003C7187">
          <w:rPr>
            <w:noProof/>
            <w:webHidden/>
          </w:rPr>
          <w:fldChar w:fldCharType="begin"/>
        </w:r>
        <w:r w:rsidR="003C7187">
          <w:rPr>
            <w:noProof/>
            <w:webHidden/>
          </w:rPr>
          <w:instrText xml:space="preserve"> PAGEREF _Toc72162154 \h </w:instrText>
        </w:r>
        <w:r w:rsidR="003C7187">
          <w:rPr>
            <w:noProof/>
            <w:webHidden/>
          </w:rPr>
        </w:r>
        <w:r w:rsidR="003C7187">
          <w:rPr>
            <w:noProof/>
            <w:webHidden/>
          </w:rPr>
          <w:fldChar w:fldCharType="separate"/>
        </w:r>
        <w:r w:rsidR="003C7187">
          <w:rPr>
            <w:noProof/>
            <w:webHidden/>
          </w:rPr>
          <w:t>5</w:t>
        </w:r>
        <w:r w:rsidR="003C7187">
          <w:rPr>
            <w:noProof/>
            <w:webHidden/>
          </w:rPr>
          <w:fldChar w:fldCharType="end"/>
        </w:r>
      </w:hyperlink>
    </w:p>
    <w:p w14:paraId="72D51C09" w14:textId="7B9F480E" w:rsidR="003C7187" w:rsidRDefault="00180E1C">
      <w:pPr>
        <w:pStyle w:val="TOC4"/>
        <w:rPr>
          <w:rFonts w:cstheme="minorBidi"/>
          <w:bCs w:val="0"/>
          <w:noProof/>
          <w:color w:val="auto"/>
          <w:sz w:val="22"/>
          <w:szCs w:val="22"/>
          <w:lang w:eastAsia="en-AU"/>
        </w:rPr>
      </w:pPr>
      <w:hyperlink w:anchor="_Toc72162155" w:history="1">
        <w:r w:rsidR="003C7187" w:rsidRPr="00393050">
          <w:rPr>
            <w:rStyle w:val="Hyperlink"/>
            <w:noProof/>
          </w:rPr>
          <w:t>Table 2</w:t>
        </w:r>
        <w:r w:rsidR="003C7187">
          <w:rPr>
            <w:rFonts w:cstheme="minorBidi"/>
            <w:bCs w:val="0"/>
            <w:noProof/>
            <w:color w:val="auto"/>
            <w:sz w:val="22"/>
            <w:szCs w:val="22"/>
            <w:lang w:eastAsia="en-AU"/>
          </w:rPr>
          <w:tab/>
        </w:r>
        <w:r w:rsidR="003C7187" w:rsidRPr="00393050">
          <w:rPr>
            <w:rStyle w:val="Hyperlink"/>
            <w:noProof/>
          </w:rPr>
          <w:t>Impacted items</w:t>
        </w:r>
        <w:r w:rsidR="003C7187">
          <w:rPr>
            <w:noProof/>
            <w:webHidden/>
          </w:rPr>
          <w:tab/>
        </w:r>
        <w:r w:rsidR="003C7187">
          <w:rPr>
            <w:noProof/>
            <w:webHidden/>
          </w:rPr>
          <w:fldChar w:fldCharType="begin"/>
        </w:r>
        <w:r w:rsidR="003C7187">
          <w:rPr>
            <w:noProof/>
            <w:webHidden/>
          </w:rPr>
          <w:instrText xml:space="preserve"> PAGEREF _Toc72162155 \h </w:instrText>
        </w:r>
        <w:r w:rsidR="003C7187">
          <w:rPr>
            <w:noProof/>
            <w:webHidden/>
          </w:rPr>
        </w:r>
        <w:r w:rsidR="003C7187">
          <w:rPr>
            <w:noProof/>
            <w:webHidden/>
          </w:rPr>
          <w:fldChar w:fldCharType="separate"/>
        </w:r>
        <w:r w:rsidR="003C7187">
          <w:rPr>
            <w:noProof/>
            <w:webHidden/>
          </w:rPr>
          <w:t>12</w:t>
        </w:r>
        <w:r w:rsidR="003C7187">
          <w:rPr>
            <w:noProof/>
            <w:webHidden/>
          </w:rPr>
          <w:fldChar w:fldCharType="end"/>
        </w:r>
      </w:hyperlink>
    </w:p>
    <w:p w14:paraId="74A173B6" w14:textId="75C3E1DD" w:rsidR="003C7187" w:rsidRDefault="00180E1C">
      <w:pPr>
        <w:pStyle w:val="TOC4"/>
        <w:rPr>
          <w:rFonts w:cstheme="minorBidi"/>
          <w:bCs w:val="0"/>
          <w:noProof/>
          <w:color w:val="auto"/>
          <w:sz w:val="22"/>
          <w:szCs w:val="22"/>
          <w:lang w:eastAsia="en-AU"/>
        </w:rPr>
      </w:pPr>
      <w:hyperlink w:anchor="_Toc72162156" w:history="1">
        <w:r w:rsidR="003C7187" w:rsidRPr="00393050">
          <w:rPr>
            <w:rStyle w:val="Hyperlink"/>
            <w:rFonts w:eastAsia="Arial Unicode MS"/>
            <w:noProof/>
          </w:rPr>
          <w:t>Table 3</w:t>
        </w:r>
        <w:r w:rsidR="003C7187">
          <w:rPr>
            <w:rFonts w:cstheme="minorBidi"/>
            <w:bCs w:val="0"/>
            <w:noProof/>
            <w:color w:val="auto"/>
            <w:sz w:val="22"/>
            <w:szCs w:val="22"/>
            <w:lang w:eastAsia="en-AU"/>
          </w:rPr>
          <w:tab/>
        </w:r>
        <w:r w:rsidR="003C7187" w:rsidRPr="00393050">
          <w:rPr>
            <w:rStyle w:val="Hyperlink"/>
            <w:noProof/>
          </w:rPr>
          <w:t>Change Log</w:t>
        </w:r>
        <w:r w:rsidR="003C7187">
          <w:rPr>
            <w:noProof/>
            <w:webHidden/>
          </w:rPr>
          <w:tab/>
        </w:r>
        <w:r w:rsidR="003C7187">
          <w:rPr>
            <w:noProof/>
            <w:webHidden/>
          </w:rPr>
          <w:fldChar w:fldCharType="begin"/>
        </w:r>
        <w:r w:rsidR="003C7187">
          <w:rPr>
            <w:noProof/>
            <w:webHidden/>
          </w:rPr>
          <w:instrText xml:space="preserve"> PAGEREF _Toc72162156 \h </w:instrText>
        </w:r>
        <w:r w:rsidR="003C7187">
          <w:rPr>
            <w:noProof/>
            <w:webHidden/>
          </w:rPr>
        </w:r>
        <w:r w:rsidR="003C7187">
          <w:rPr>
            <w:noProof/>
            <w:webHidden/>
          </w:rPr>
          <w:fldChar w:fldCharType="separate"/>
        </w:r>
        <w:r w:rsidR="003C7187">
          <w:rPr>
            <w:noProof/>
            <w:webHidden/>
          </w:rPr>
          <w:t>15</w:t>
        </w:r>
        <w:r w:rsidR="003C7187">
          <w:rPr>
            <w:noProof/>
            <w:webHidden/>
          </w:rPr>
          <w:fldChar w:fldCharType="end"/>
        </w:r>
      </w:hyperlink>
    </w:p>
    <w:p w14:paraId="70E1036D" w14:textId="7C641DE8" w:rsidR="003C7187" w:rsidRDefault="00180E1C">
      <w:pPr>
        <w:pStyle w:val="TOC4"/>
        <w:rPr>
          <w:rFonts w:cstheme="minorBidi"/>
          <w:bCs w:val="0"/>
          <w:noProof/>
          <w:color w:val="auto"/>
          <w:sz w:val="22"/>
          <w:szCs w:val="22"/>
          <w:lang w:eastAsia="en-AU"/>
        </w:rPr>
      </w:pPr>
      <w:hyperlink w:anchor="_Toc72162157" w:history="1">
        <w:r w:rsidR="003C7187" w:rsidRPr="00393050">
          <w:rPr>
            <w:rStyle w:val="Hyperlink"/>
            <w:noProof/>
          </w:rPr>
          <w:t>Table 4</w:t>
        </w:r>
        <w:r w:rsidR="003C7187">
          <w:rPr>
            <w:rFonts w:cstheme="minorBidi"/>
            <w:bCs w:val="0"/>
            <w:noProof/>
            <w:color w:val="auto"/>
            <w:sz w:val="22"/>
            <w:szCs w:val="22"/>
            <w:lang w:eastAsia="en-AU"/>
          </w:rPr>
          <w:tab/>
        </w:r>
        <w:r w:rsidR="003C7187" w:rsidRPr="00393050">
          <w:rPr>
            <w:rStyle w:val="Hyperlink"/>
            <w:noProof/>
          </w:rPr>
          <w:t>Schema Files</w:t>
        </w:r>
        <w:r w:rsidR="003C7187">
          <w:rPr>
            <w:noProof/>
            <w:webHidden/>
          </w:rPr>
          <w:tab/>
        </w:r>
        <w:r w:rsidR="003C7187">
          <w:rPr>
            <w:noProof/>
            <w:webHidden/>
          </w:rPr>
          <w:fldChar w:fldCharType="begin"/>
        </w:r>
        <w:r w:rsidR="003C7187">
          <w:rPr>
            <w:noProof/>
            <w:webHidden/>
          </w:rPr>
          <w:instrText xml:space="preserve"> PAGEREF _Toc72162157 \h </w:instrText>
        </w:r>
        <w:r w:rsidR="003C7187">
          <w:rPr>
            <w:noProof/>
            <w:webHidden/>
          </w:rPr>
        </w:r>
        <w:r w:rsidR="003C7187">
          <w:rPr>
            <w:noProof/>
            <w:webHidden/>
          </w:rPr>
          <w:fldChar w:fldCharType="separate"/>
        </w:r>
        <w:r w:rsidR="003C7187">
          <w:rPr>
            <w:noProof/>
            <w:webHidden/>
          </w:rPr>
          <w:t>26</w:t>
        </w:r>
        <w:r w:rsidR="003C7187">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3054E823" w14:textId="77777777"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77777777" w:rsidR="0092762D" w:rsidRDefault="00463B49"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90982645"/>
      <w:r w:rsidRPr="002B0C76">
        <w:lastRenderedPageBreak/>
        <w:t>Introduction</w:t>
      </w:r>
      <w:bookmarkEnd w:id="0"/>
    </w:p>
    <w:p w14:paraId="0DAEC714" w14:textId="2F05987A" w:rsidR="002B0C76" w:rsidRDefault="002B0C76" w:rsidP="002B0C76">
      <w:pPr>
        <w:pStyle w:val="BodyText"/>
      </w:pPr>
      <w:r w:rsidRPr="002B0C76">
        <w:t xml:space="preserve">Version </w:t>
      </w:r>
      <w:r w:rsidR="00FF0D3B">
        <w:t>r4</w:t>
      </w:r>
      <w:r w:rsidR="001F7FEC">
        <w:t>2</w:t>
      </w:r>
      <w:r w:rsidRPr="002B0C76">
        <w:t xml:space="preserve"> of the aseXML schema has been developed from r</w:t>
      </w:r>
      <w:r w:rsidR="007E19F2">
        <w:t>4</w:t>
      </w:r>
      <w:r w:rsidR="001F7FEC">
        <w:t>1</w:t>
      </w:r>
      <w:r w:rsidRPr="002B0C76">
        <w:t>.   This schema release is presented to aseXML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90982646"/>
      <w:r w:rsidRPr="002B0C76">
        <w:t>Change Requests</w:t>
      </w:r>
      <w:bookmarkEnd w:id="1"/>
    </w:p>
    <w:p w14:paraId="1FA19A25" w14:textId="77777777" w:rsidR="001F7FEC" w:rsidRPr="00196DF0" w:rsidRDefault="001F7FEC" w:rsidP="001F7FEC">
      <w:pPr>
        <w:pStyle w:val="BodyText"/>
      </w:pPr>
      <w:bookmarkStart w:id="2" w:name="_Hlt530378813"/>
      <w:bookmarkStart w:id="3" w:name="_Toc22372924"/>
      <w:bookmarkStart w:id="4" w:name="_Toc54060978"/>
      <w:bookmarkStart w:id="5" w:name="_Ref138649003"/>
      <w:bookmarkStart w:id="6" w:name="_Toc245030969"/>
      <w:bookmarkStart w:id="7" w:name="_Toc31704290"/>
      <w:bookmarkStart w:id="8" w:name="_Toc72162154"/>
      <w:bookmarkStart w:id="9" w:name="_Toc83520588"/>
      <w:bookmarkStart w:id="10" w:name="_Toc138652283"/>
      <w:bookmarkStart w:id="11" w:name="_Toc480801047"/>
      <w:bookmarkStart w:id="12" w:name="_Toc121027034"/>
      <w:bookmarkStart w:id="13" w:name="_Toc14666078"/>
      <w:bookmarkEnd w:id="2"/>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1F7FEC" w:rsidRPr="00072B8A" w14:paraId="063D366D" w14:textId="77777777" w:rsidTr="001F7FEC">
        <w:tc>
          <w:tcPr>
            <w:tcW w:w="803" w:type="dxa"/>
            <w:shd w:val="clear" w:color="auto" w:fill="D9D9D9"/>
          </w:tcPr>
          <w:p w14:paraId="15A34201" w14:textId="77777777" w:rsidR="001F7FEC" w:rsidRPr="00072B8A" w:rsidRDefault="001F7FEC" w:rsidP="001F7FEC">
            <w:pPr>
              <w:spacing w:before="60" w:after="60"/>
              <w:rPr>
                <w:rFonts w:eastAsia="Arial Unicode MS"/>
                <w:b/>
              </w:rPr>
            </w:pPr>
            <w:r w:rsidRPr="00072B8A">
              <w:rPr>
                <w:rFonts w:eastAsia="Arial Unicode MS"/>
                <w:b/>
              </w:rPr>
              <w:t>Item#</w:t>
            </w:r>
          </w:p>
        </w:tc>
        <w:tc>
          <w:tcPr>
            <w:tcW w:w="6818" w:type="dxa"/>
            <w:shd w:val="clear" w:color="auto" w:fill="D9D9D9"/>
          </w:tcPr>
          <w:p w14:paraId="3327DB8F" w14:textId="77777777" w:rsidR="001F7FEC" w:rsidRPr="00072B8A" w:rsidRDefault="001F7FEC" w:rsidP="001F7FEC">
            <w:pPr>
              <w:spacing w:before="60" w:after="60"/>
              <w:rPr>
                <w:rFonts w:eastAsia="Arial Unicode MS"/>
                <w:b/>
              </w:rPr>
            </w:pPr>
            <w:r w:rsidRPr="00072B8A">
              <w:rPr>
                <w:rFonts w:eastAsia="Arial Unicode MS"/>
                <w:b/>
              </w:rPr>
              <w:t>Change Description</w:t>
            </w:r>
          </w:p>
        </w:tc>
        <w:tc>
          <w:tcPr>
            <w:tcW w:w="1695" w:type="dxa"/>
            <w:shd w:val="clear" w:color="auto" w:fill="D9D9D9"/>
          </w:tcPr>
          <w:p w14:paraId="1B1EC376" w14:textId="77777777" w:rsidR="001F7FEC" w:rsidRPr="00072B8A" w:rsidRDefault="001F7FEC" w:rsidP="001F7FEC">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1"/>
            </w:r>
          </w:p>
        </w:tc>
      </w:tr>
      <w:tr w:rsidR="00AF3B98" w:rsidRPr="002D2219" w14:paraId="6B6D42FA" w14:textId="77777777" w:rsidTr="001F7FEC">
        <w:tc>
          <w:tcPr>
            <w:tcW w:w="803" w:type="dxa"/>
          </w:tcPr>
          <w:p w14:paraId="755D9BAE" w14:textId="4F95A96D" w:rsidR="00AF3B98" w:rsidRPr="002D2219" w:rsidRDefault="00AF3B98" w:rsidP="00AF3B98">
            <w:pPr>
              <w:spacing w:before="60" w:after="60"/>
              <w:rPr>
                <w:rFonts w:eastAsia="Arial Unicode MS"/>
                <w:color w:val="auto"/>
              </w:rPr>
            </w:pPr>
            <w:r w:rsidRPr="002D2219">
              <w:rPr>
                <w:rFonts w:eastAsia="Arial Unicode MS"/>
                <w:color w:val="auto"/>
              </w:rPr>
              <w:t>1</w:t>
            </w:r>
          </w:p>
        </w:tc>
        <w:tc>
          <w:tcPr>
            <w:tcW w:w="6818" w:type="dxa"/>
          </w:tcPr>
          <w:p w14:paraId="5D84E100" w14:textId="77777777" w:rsidR="00AF3B98" w:rsidRPr="00610D9B" w:rsidRDefault="00AF3B98" w:rsidP="00AF3B98">
            <w:pPr>
              <w:spacing w:before="60" w:after="60"/>
              <w:rPr>
                <w:color w:val="auto"/>
                <w:szCs w:val="22"/>
              </w:rPr>
            </w:pPr>
            <w:r w:rsidRPr="00610D9B">
              <w:rPr>
                <w:color w:val="auto"/>
                <w:szCs w:val="22"/>
              </w:rPr>
              <w:t xml:space="preserve">Add eight new fields </w:t>
            </w:r>
            <w:r>
              <w:rPr>
                <w:color w:val="auto"/>
                <w:szCs w:val="22"/>
              </w:rPr>
              <w:t>for NMI standing data:</w:t>
            </w:r>
          </w:p>
          <w:p w14:paraId="4DB8ADFE"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SharedIsolationPointFlag</w:t>
            </w:r>
          </w:p>
          <w:p w14:paraId="40F7BFD1"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MeterMalfunctionExemptionNumber</w:t>
            </w:r>
          </w:p>
          <w:p w14:paraId="7B8686E5"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MeterMalfunctionExemptionExpiryDate</w:t>
            </w:r>
          </w:p>
          <w:p w14:paraId="72F1F474"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ConnectionConfiguration</w:t>
            </w:r>
          </w:p>
          <w:p w14:paraId="473BEA52"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GNAFPID</w:t>
            </w:r>
          </w:p>
          <w:p w14:paraId="60992015"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SectionNumber</w:t>
            </w:r>
          </w:p>
          <w:p w14:paraId="6D70ACBA"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DPNumber</w:t>
            </w:r>
          </w:p>
          <w:p w14:paraId="215BF9E8" w14:textId="169F5961"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HouseNumberTo</w:t>
            </w:r>
          </w:p>
        </w:tc>
        <w:tc>
          <w:tcPr>
            <w:tcW w:w="1695" w:type="dxa"/>
          </w:tcPr>
          <w:p w14:paraId="608F1032" w14:textId="4DA46CB4" w:rsidR="00AF3B98" w:rsidRPr="002D2219" w:rsidRDefault="00AF3B98" w:rsidP="00AF3B98">
            <w:pPr>
              <w:spacing w:before="60" w:after="60"/>
              <w:rPr>
                <w:rFonts w:eastAsia="Arial Unicode MS"/>
                <w:color w:val="auto"/>
              </w:rPr>
            </w:pPr>
            <w:r w:rsidRPr="002D2219">
              <w:rPr>
                <w:rFonts w:eastAsia="Arial Unicode MS"/>
                <w:color w:val="auto"/>
              </w:rPr>
              <w:t>New</w:t>
            </w:r>
          </w:p>
        </w:tc>
      </w:tr>
      <w:tr w:rsidR="00AF3B98" w:rsidRPr="002D2219" w14:paraId="651D261F" w14:textId="77777777" w:rsidTr="001F7FEC">
        <w:tc>
          <w:tcPr>
            <w:tcW w:w="803" w:type="dxa"/>
          </w:tcPr>
          <w:p w14:paraId="59AF517A" w14:textId="5152097B" w:rsidR="00AF3B98" w:rsidRPr="002D2219" w:rsidRDefault="00AF3B98" w:rsidP="00AF3B98">
            <w:pPr>
              <w:spacing w:before="60" w:after="60"/>
              <w:rPr>
                <w:rFonts w:eastAsia="Arial Unicode MS"/>
                <w:color w:val="auto"/>
              </w:rPr>
            </w:pPr>
            <w:r>
              <w:rPr>
                <w:rFonts w:eastAsia="Arial Unicode MS"/>
                <w:color w:val="auto"/>
              </w:rPr>
              <w:t>2</w:t>
            </w:r>
          </w:p>
        </w:tc>
        <w:tc>
          <w:tcPr>
            <w:tcW w:w="6818" w:type="dxa"/>
          </w:tcPr>
          <w:p w14:paraId="5342A174" w14:textId="77777777" w:rsidR="00AF3B98" w:rsidRPr="00610D9B" w:rsidRDefault="00AF3B98" w:rsidP="00AF3B98">
            <w:pPr>
              <w:spacing w:before="60" w:after="60"/>
              <w:rPr>
                <w:b/>
                <w:bCs w:val="0"/>
                <w:color w:val="auto"/>
                <w:szCs w:val="22"/>
              </w:rPr>
            </w:pPr>
            <w:r w:rsidRPr="00610D9B">
              <w:rPr>
                <w:color w:val="auto"/>
                <w:szCs w:val="22"/>
              </w:rPr>
              <w:t xml:space="preserve">Add fifteen new fields </w:t>
            </w:r>
            <w:r>
              <w:rPr>
                <w:color w:val="auto"/>
                <w:szCs w:val="22"/>
              </w:rPr>
              <w:t>for Meter Register Standing Data:</w:t>
            </w:r>
          </w:p>
          <w:p w14:paraId="3E38BCF4"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CurrentTransformerLocation      </w:t>
            </w:r>
          </w:p>
          <w:p w14:paraId="21B5A001"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CurrentTransformerType          </w:t>
            </w:r>
          </w:p>
          <w:p w14:paraId="4FC80527"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CurrentTransformerRatioAvailable</w:t>
            </w:r>
          </w:p>
          <w:p w14:paraId="477A8B40"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CurrentTransformerRatioConnected</w:t>
            </w:r>
          </w:p>
          <w:p w14:paraId="433CE72C"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CurrentTransformerAccuracyClass </w:t>
            </w:r>
          </w:p>
          <w:p w14:paraId="127D636C"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CurrentTransformerTest          </w:t>
            </w:r>
          </w:p>
          <w:p w14:paraId="6F5BD0F1"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CurrentTransformerTestDate      </w:t>
            </w:r>
          </w:p>
          <w:p w14:paraId="306B9BEC" w14:textId="77777777" w:rsidR="00AF3B98" w:rsidRDefault="00AF3B98" w:rsidP="00AF3B98">
            <w:pPr>
              <w:pStyle w:val="ListParagraph"/>
              <w:numPr>
                <w:ilvl w:val="0"/>
                <w:numId w:val="33"/>
              </w:numPr>
              <w:spacing w:before="60" w:after="60"/>
              <w:rPr>
                <w:rFonts w:eastAsia="Arial Unicode MS"/>
                <w:color w:val="auto"/>
              </w:rPr>
            </w:pPr>
            <w:r w:rsidRPr="00426555">
              <w:rPr>
                <w:rFonts w:eastAsia="Arial Unicode MS"/>
                <w:color w:val="auto"/>
              </w:rPr>
              <w:t>GPSCoordinates</w:t>
            </w:r>
          </w:p>
          <w:p w14:paraId="2B4975A4"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VoltageTransformerLocation      </w:t>
            </w:r>
          </w:p>
          <w:p w14:paraId="3C32E44D"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VoltageTransformerType          </w:t>
            </w:r>
          </w:p>
          <w:p w14:paraId="076D4201"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VoltageTransformerRatio         </w:t>
            </w:r>
          </w:p>
          <w:p w14:paraId="0589E6A6"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VoltageTransformerAccuracyClass </w:t>
            </w:r>
          </w:p>
          <w:p w14:paraId="16623052"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VoltageTransformerTest          </w:t>
            </w:r>
          </w:p>
          <w:p w14:paraId="4FE46E3D" w14:textId="77777777" w:rsidR="00AF3B98" w:rsidRDefault="00AF3B98" w:rsidP="00AF3B98">
            <w:pPr>
              <w:pStyle w:val="ListParagraph"/>
              <w:numPr>
                <w:ilvl w:val="0"/>
                <w:numId w:val="33"/>
              </w:numPr>
              <w:spacing w:before="60" w:after="60"/>
              <w:rPr>
                <w:color w:val="auto"/>
                <w:szCs w:val="22"/>
              </w:rPr>
            </w:pPr>
            <w:r w:rsidRPr="00610D9B">
              <w:rPr>
                <w:rFonts w:eastAsia="Arial Unicode MS"/>
                <w:color w:val="auto"/>
              </w:rPr>
              <w:t>VoltageTransformerTestDate</w:t>
            </w:r>
            <w:r w:rsidRPr="00610D9B">
              <w:rPr>
                <w:color w:val="auto"/>
                <w:szCs w:val="22"/>
              </w:rPr>
              <w:t xml:space="preserve">     </w:t>
            </w:r>
          </w:p>
          <w:p w14:paraId="0965F9B3" w14:textId="77777777" w:rsidR="00AF3B98" w:rsidRPr="008303BC" w:rsidRDefault="00AF3B98" w:rsidP="00AF3B98">
            <w:pPr>
              <w:pStyle w:val="ListParagraph"/>
              <w:numPr>
                <w:ilvl w:val="0"/>
                <w:numId w:val="34"/>
              </w:numPr>
              <w:spacing w:before="60" w:after="60"/>
              <w:ind w:left="177" w:hanging="283"/>
              <w:rPr>
                <w:color w:val="auto"/>
                <w:szCs w:val="22"/>
              </w:rPr>
            </w:pPr>
            <w:r w:rsidRPr="008303BC">
              <w:rPr>
                <w:color w:val="auto"/>
                <w:szCs w:val="22"/>
              </w:rPr>
              <w:t>Add TestResult as new field to Meter Register Table -</w:t>
            </w:r>
            <w:r w:rsidRPr="008303BC">
              <w:rPr>
                <w:b/>
                <w:bCs w:val="0"/>
                <w:color w:val="auto"/>
                <w:szCs w:val="22"/>
              </w:rPr>
              <w:t>ElectricityNMIMeterGroup</w:t>
            </w:r>
            <w:r w:rsidRPr="008303BC">
              <w:rPr>
                <w:color w:val="auto"/>
                <w:szCs w:val="22"/>
              </w:rPr>
              <w:t xml:space="preserve">  [TestResultAccuracy is renamed to TestResult which will be treated as new element]</w:t>
            </w:r>
          </w:p>
          <w:p w14:paraId="37B4CA75" w14:textId="77777777" w:rsidR="00AF3B98" w:rsidRPr="0023653D" w:rsidRDefault="00AF3B98" w:rsidP="00AF3B98">
            <w:pPr>
              <w:spacing w:before="60" w:after="60"/>
              <w:rPr>
                <w:color w:val="auto"/>
                <w:szCs w:val="22"/>
              </w:rPr>
            </w:pPr>
          </w:p>
        </w:tc>
        <w:tc>
          <w:tcPr>
            <w:tcW w:w="1695" w:type="dxa"/>
          </w:tcPr>
          <w:p w14:paraId="2DC7CD56" w14:textId="44EC9090" w:rsidR="00AF3B98" w:rsidRPr="002D2219" w:rsidRDefault="00AF3B98" w:rsidP="00AF3B98">
            <w:pPr>
              <w:spacing w:before="60" w:after="60"/>
              <w:rPr>
                <w:rFonts w:eastAsia="Arial Unicode MS"/>
                <w:color w:val="auto"/>
              </w:rPr>
            </w:pPr>
            <w:r w:rsidRPr="002D2219">
              <w:rPr>
                <w:rFonts w:eastAsia="Arial Unicode MS"/>
                <w:color w:val="auto"/>
              </w:rPr>
              <w:t>New</w:t>
            </w:r>
          </w:p>
        </w:tc>
      </w:tr>
      <w:tr w:rsidR="00AF3B98" w:rsidRPr="002D2219" w14:paraId="79080B49" w14:textId="77777777" w:rsidTr="001F7FEC">
        <w:tc>
          <w:tcPr>
            <w:tcW w:w="803" w:type="dxa"/>
          </w:tcPr>
          <w:p w14:paraId="2A4C50D9" w14:textId="497C72BE" w:rsidR="00AF3B98" w:rsidRPr="002D2219" w:rsidRDefault="00AF3B98" w:rsidP="00AF3B98">
            <w:pPr>
              <w:spacing w:before="60" w:after="60"/>
              <w:rPr>
                <w:rFonts w:eastAsia="Arial Unicode MS"/>
                <w:color w:val="auto"/>
              </w:rPr>
            </w:pPr>
            <w:r>
              <w:rPr>
                <w:rFonts w:eastAsia="Arial Unicode MS"/>
                <w:color w:val="auto"/>
              </w:rPr>
              <w:t>3</w:t>
            </w:r>
          </w:p>
        </w:tc>
        <w:tc>
          <w:tcPr>
            <w:tcW w:w="6818" w:type="dxa"/>
          </w:tcPr>
          <w:p w14:paraId="3B30E7FC" w14:textId="77777777" w:rsidR="00AF3B98" w:rsidRDefault="00AF3B98" w:rsidP="00AF3B98">
            <w:pPr>
              <w:spacing w:before="60" w:after="60"/>
              <w:rPr>
                <w:color w:val="auto"/>
                <w:szCs w:val="22"/>
              </w:rPr>
            </w:pPr>
            <w:r>
              <w:rPr>
                <w:color w:val="auto"/>
                <w:szCs w:val="22"/>
              </w:rPr>
              <w:t>Modify existing elements for amended fields</w:t>
            </w:r>
            <w:r w:rsidRPr="0041150B">
              <w:rPr>
                <w:color w:val="auto"/>
                <w:szCs w:val="22"/>
              </w:rPr>
              <w:t xml:space="preserve"> </w:t>
            </w:r>
          </w:p>
          <w:p w14:paraId="5E40878F" w14:textId="77777777" w:rsidR="00AF3B98" w:rsidRPr="00705701" w:rsidRDefault="00AF3B98" w:rsidP="00AF3B98">
            <w:pPr>
              <w:pStyle w:val="ListParagraph"/>
              <w:numPr>
                <w:ilvl w:val="0"/>
                <w:numId w:val="33"/>
              </w:numPr>
              <w:spacing w:before="60" w:after="60"/>
              <w:rPr>
                <w:rFonts w:eastAsia="Arial Unicode MS"/>
                <w:color w:val="auto"/>
              </w:rPr>
            </w:pPr>
            <w:r w:rsidRPr="00705701">
              <w:rPr>
                <w:rFonts w:eastAsia="Arial Unicode MS"/>
                <w:color w:val="auto"/>
              </w:rPr>
              <w:t>Hazard</w:t>
            </w:r>
          </w:p>
          <w:p w14:paraId="6C9D710F" w14:textId="77777777" w:rsidR="00AF3B98" w:rsidRPr="00705701" w:rsidRDefault="00AF3B98" w:rsidP="00AF3B98">
            <w:pPr>
              <w:pStyle w:val="ListParagraph"/>
              <w:numPr>
                <w:ilvl w:val="0"/>
                <w:numId w:val="33"/>
              </w:numPr>
              <w:spacing w:before="60" w:after="60"/>
              <w:rPr>
                <w:rFonts w:eastAsia="Arial Unicode MS"/>
                <w:color w:val="auto"/>
              </w:rPr>
            </w:pPr>
            <w:r w:rsidRPr="00705701">
              <w:rPr>
                <w:rFonts w:eastAsia="Arial Unicode MS"/>
                <w:color w:val="auto"/>
              </w:rPr>
              <w:t>Location</w:t>
            </w:r>
          </w:p>
          <w:p w14:paraId="474EC786" w14:textId="6F072CCE" w:rsidR="00AF3B98" w:rsidRPr="0041150B" w:rsidRDefault="00AF3B98" w:rsidP="00AF3B98">
            <w:pPr>
              <w:pStyle w:val="ListParagraph"/>
              <w:numPr>
                <w:ilvl w:val="0"/>
                <w:numId w:val="33"/>
              </w:numPr>
              <w:spacing w:before="60" w:after="60"/>
              <w:rPr>
                <w:rFonts w:eastAsia="Arial Unicode MS"/>
                <w:color w:val="auto"/>
              </w:rPr>
            </w:pPr>
            <w:r w:rsidRPr="00705701">
              <w:rPr>
                <w:rFonts w:eastAsia="Arial Unicode MS"/>
                <w:color w:val="auto"/>
              </w:rPr>
              <w:t>LocationDescriptor</w:t>
            </w:r>
          </w:p>
        </w:tc>
        <w:tc>
          <w:tcPr>
            <w:tcW w:w="1695" w:type="dxa"/>
          </w:tcPr>
          <w:p w14:paraId="34493F24" w14:textId="46DFFB47" w:rsidR="00AF3B98" w:rsidRPr="002D2219" w:rsidRDefault="00AF3B98" w:rsidP="00AF3B98">
            <w:pPr>
              <w:spacing w:before="60" w:after="60"/>
              <w:rPr>
                <w:rFonts w:eastAsia="Arial Unicode MS"/>
                <w:color w:val="auto"/>
              </w:rPr>
            </w:pPr>
            <w:r w:rsidRPr="002D2219">
              <w:rPr>
                <w:rFonts w:eastAsia="Arial Unicode MS"/>
                <w:color w:val="auto"/>
              </w:rPr>
              <w:t>New</w:t>
            </w:r>
          </w:p>
        </w:tc>
      </w:tr>
      <w:tr w:rsidR="00AF3B98" w:rsidRPr="002D2219" w14:paraId="101E96E2" w14:textId="77777777" w:rsidTr="00AF3B98">
        <w:tc>
          <w:tcPr>
            <w:tcW w:w="803" w:type="dxa"/>
          </w:tcPr>
          <w:p w14:paraId="792955DE" w14:textId="77777777" w:rsidR="00AF3B98" w:rsidRDefault="00AF3B98" w:rsidP="00AF3B98">
            <w:pPr>
              <w:spacing w:before="60" w:after="60"/>
              <w:rPr>
                <w:rFonts w:eastAsia="Arial Unicode MS"/>
                <w:color w:val="auto"/>
              </w:rPr>
            </w:pPr>
            <w:r>
              <w:rPr>
                <w:rFonts w:eastAsia="Arial Unicode MS"/>
                <w:color w:val="auto"/>
              </w:rPr>
              <w:t>4</w:t>
            </w:r>
          </w:p>
        </w:tc>
        <w:tc>
          <w:tcPr>
            <w:tcW w:w="6818" w:type="dxa"/>
          </w:tcPr>
          <w:p w14:paraId="41D02E18" w14:textId="77777777" w:rsidR="00AF3B98" w:rsidRDefault="00AF3B98" w:rsidP="00AF3B98">
            <w:pPr>
              <w:spacing w:before="60" w:after="60"/>
              <w:rPr>
                <w:color w:val="auto"/>
                <w:szCs w:val="22"/>
              </w:rPr>
            </w:pPr>
            <w:r>
              <w:rPr>
                <w:color w:val="auto"/>
                <w:szCs w:val="22"/>
              </w:rPr>
              <w:t xml:space="preserve">Added </w:t>
            </w:r>
            <w:r w:rsidRPr="00FA4E0C">
              <w:rPr>
                <w:color w:val="auto"/>
                <w:szCs w:val="22"/>
              </w:rPr>
              <w:t>HouseNumberToSuffix</w:t>
            </w:r>
            <w:r>
              <w:rPr>
                <w:color w:val="auto"/>
                <w:szCs w:val="22"/>
              </w:rPr>
              <w:t xml:space="preserve"> element </w:t>
            </w:r>
          </w:p>
        </w:tc>
        <w:tc>
          <w:tcPr>
            <w:tcW w:w="1695" w:type="dxa"/>
          </w:tcPr>
          <w:p w14:paraId="6A851FB7" w14:textId="77777777" w:rsidR="00AF3B98" w:rsidRPr="002D2219" w:rsidRDefault="00AF3B98" w:rsidP="00AF3B98">
            <w:pPr>
              <w:spacing w:before="60" w:after="60"/>
              <w:rPr>
                <w:rFonts w:eastAsia="Arial Unicode MS"/>
                <w:color w:val="auto"/>
              </w:rPr>
            </w:pPr>
            <w:r>
              <w:rPr>
                <w:rFonts w:eastAsia="Arial Unicode MS"/>
                <w:color w:val="auto"/>
              </w:rPr>
              <w:t>New</w:t>
            </w:r>
          </w:p>
        </w:tc>
      </w:tr>
    </w:tbl>
    <w:p w14:paraId="72EDDF39" w14:textId="77777777" w:rsidR="00BB4F52" w:rsidRPr="002C6356" w:rsidRDefault="00BB4F52" w:rsidP="00BB4F52">
      <w:pPr>
        <w:pStyle w:val="CaptionTable"/>
      </w:pPr>
      <w:r w:rsidRPr="002C6356">
        <w:lastRenderedPageBreak/>
        <w:t>Proposed Changes</w:t>
      </w:r>
      <w:bookmarkEnd w:id="3"/>
      <w:bookmarkEnd w:id="4"/>
      <w:bookmarkEnd w:id="5"/>
      <w:bookmarkEnd w:id="6"/>
      <w:bookmarkEnd w:id="7"/>
      <w:bookmarkEnd w:id="8"/>
    </w:p>
    <w:p w14:paraId="2A997A34" w14:textId="77777777" w:rsidR="00BB4F52" w:rsidRPr="00733907" w:rsidRDefault="00BB4F52" w:rsidP="00BB4F52">
      <w:pPr>
        <w:pStyle w:val="BodyText"/>
        <w:ind w:firstLine="720"/>
        <w:rPr>
          <w:b/>
          <w:bCs w:val="0"/>
        </w:rPr>
      </w:pPr>
      <w:bookmarkStart w:id="14" w:name="_Toc30994470"/>
      <w:bookmarkStart w:id="15" w:name="_Toc54060946"/>
    </w:p>
    <w:p w14:paraId="08716B77" w14:textId="77777777" w:rsidR="001F7FEC" w:rsidRPr="00044584" w:rsidRDefault="001F7FEC" w:rsidP="001F7FEC">
      <w:pPr>
        <w:pStyle w:val="Heading3"/>
      </w:pPr>
      <w:r>
        <w:rPr>
          <w:rFonts w:eastAsia="Arial Unicode MS"/>
        </w:rPr>
        <w:t xml:space="preserve">Change Description </w:t>
      </w:r>
    </w:p>
    <w:p w14:paraId="02346CF5" w14:textId="77777777" w:rsidR="001F7FEC" w:rsidRDefault="001F7FEC" w:rsidP="001F7FEC">
      <w:pPr>
        <w:spacing w:before="60" w:after="60"/>
        <w:rPr>
          <w:rFonts w:eastAsia="Arial Unicode MS"/>
        </w:rPr>
      </w:pPr>
      <w:r>
        <w:rPr>
          <w:rFonts w:eastAsia="Arial Unicode MS"/>
        </w:rPr>
        <w:t xml:space="preserve">Addition of </w:t>
      </w:r>
      <w:r w:rsidRPr="002D2219">
        <w:rPr>
          <w:rFonts w:eastAsia="Arial Unicode MS"/>
        </w:rPr>
        <w:t xml:space="preserve">new </w:t>
      </w:r>
      <w:r>
        <w:rPr>
          <w:rFonts w:eastAsia="Arial Unicode MS"/>
        </w:rPr>
        <w:t>fields and update existsing fields to provide more complete and accurate Standing Date to support MSDR.</w:t>
      </w:r>
    </w:p>
    <w:p w14:paraId="4BCD726F" w14:textId="23081745" w:rsidR="00BB4F52" w:rsidRDefault="00BB4F52" w:rsidP="00BB235B">
      <w:pPr>
        <w:pStyle w:val="BodyText"/>
        <w:numPr>
          <w:ilvl w:val="0"/>
          <w:numId w:val="26"/>
        </w:numPr>
      </w:pPr>
    </w:p>
    <w:p w14:paraId="2B3903D0" w14:textId="77777777" w:rsidR="001F7FEC" w:rsidRPr="00044584" w:rsidRDefault="001F7FEC" w:rsidP="001F7FEC">
      <w:pPr>
        <w:pStyle w:val="Heading2"/>
      </w:pPr>
      <w:bookmarkStart w:id="16" w:name="_Toc148936174"/>
      <w:bookmarkStart w:id="17" w:name="_Toc244924305"/>
      <w:bookmarkStart w:id="18" w:name="_Toc31704277"/>
      <w:bookmarkStart w:id="19" w:name="_Toc90982647"/>
      <w:bookmarkEnd w:id="14"/>
      <w:bookmarkEnd w:id="15"/>
      <w:r w:rsidRPr="00044584">
        <w:t>Reason for Change</w:t>
      </w:r>
      <w:bookmarkEnd w:id="16"/>
      <w:bookmarkEnd w:id="17"/>
      <w:bookmarkEnd w:id="18"/>
      <w:bookmarkEnd w:id="19"/>
    </w:p>
    <w:p w14:paraId="45540B78" w14:textId="77777777" w:rsidR="001F7FEC" w:rsidRDefault="001F7FEC" w:rsidP="001F7FEC">
      <w:pPr>
        <w:spacing w:before="60" w:after="60"/>
        <w:rPr>
          <w:rFonts w:eastAsia="Arial Unicode MS"/>
        </w:rPr>
      </w:pPr>
      <w:bookmarkStart w:id="20" w:name="_Hlk83160328"/>
      <w:r w:rsidRPr="00B36A6F">
        <w:rPr>
          <w:rFonts w:eastAsia="Arial Unicode MS"/>
        </w:rPr>
        <w:t xml:space="preserve">The </w:t>
      </w:r>
      <w:r>
        <w:rPr>
          <w:rFonts w:eastAsia="Arial Unicode MS"/>
        </w:rPr>
        <w:t xml:space="preserve">new fields added in schema for </w:t>
      </w:r>
      <w:r w:rsidRPr="00B36A6F">
        <w:rPr>
          <w:rFonts w:eastAsia="Arial Unicode MS"/>
        </w:rPr>
        <w:t>MSATS Standing Data Review (MSDR) provided an opportunity to ensure MSATS Standing Data reflects the needs of the market by standardising the data and ensuring that data are complete, accurate and useful.</w:t>
      </w:r>
    </w:p>
    <w:p w14:paraId="4448CA51" w14:textId="77777777" w:rsidR="001F7FEC" w:rsidRDefault="001F7FEC" w:rsidP="001F7FEC">
      <w:pPr>
        <w:pStyle w:val="Heading2"/>
      </w:pPr>
      <w:bookmarkStart w:id="21" w:name="_Toc148936175"/>
      <w:bookmarkStart w:id="22" w:name="_Toc244924306"/>
      <w:bookmarkStart w:id="23" w:name="_Toc31704278"/>
      <w:bookmarkStart w:id="24" w:name="_Toc90982648"/>
      <w:bookmarkEnd w:id="20"/>
      <w:r w:rsidRPr="00044584">
        <w:t>Supplied Documents</w:t>
      </w:r>
      <w:bookmarkEnd w:id="21"/>
      <w:bookmarkEnd w:id="22"/>
      <w:bookmarkEnd w:id="23"/>
      <w:bookmarkEnd w:id="24"/>
    </w:p>
    <w:p w14:paraId="37866975" w14:textId="77777777" w:rsidR="001F7FEC" w:rsidRDefault="001F7FEC" w:rsidP="001F7FEC">
      <w:pPr>
        <w:pStyle w:val="BodyText"/>
      </w:pPr>
      <w:r>
        <w:t>Not applicable.</w:t>
      </w:r>
    </w:p>
    <w:p w14:paraId="3A8873CA" w14:textId="77777777" w:rsidR="001F7FEC" w:rsidRPr="002D2E21" w:rsidRDefault="001F7FEC" w:rsidP="001F7FEC">
      <w:pPr>
        <w:pStyle w:val="BodyText"/>
      </w:pPr>
    </w:p>
    <w:p w14:paraId="1FCECE66" w14:textId="77777777" w:rsidR="001F7FEC" w:rsidRDefault="001F7FEC" w:rsidP="001F7FEC">
      <w:pPr>
        <w:pStyle w:val="Heading3"/>
      </w:pPr>
      <w:bookmarkStart w:id="25" w:name="_Toc41898526"/>
      <w:bookmarkStart w:id="26" w:name="_Toc148936176"/>
      <w:bookmarkStart w:id="27" w:name="_Toc244924307"/>
      <w:r w:rsidRPr="00044584">
        <w:t>Business process document</w:t>
      </w:r>
      <w:bookmarkEnd w:id="25"/>
      <w:bookmarkEnd w:id="26"/>
      <w:bookmarkEnd w:id="27"/>
    </w:p>
    <w:p w14:paraId="5BD0D381" w14:textId="77777777" w:rsidR="001F7FEC" w:rsidRPr="002D2E21" w:rsidRDefault="001F7FEC" w:rsidP="001F7FEC">
      <w:pPr>
        <w:pStyle w:val="BodyText"/>
      </w:pPr>
      <w:bookmarkStart w:id="28" w:name="_Hlk83160214"/>
      <w:r>
        <w:t>Currently a number of standing data fields are poorly utilised—the data is incomplete, ‘nonsense’ and as a result, is not useful.</w:t>
      </w:r>
    </w:p>
    <w:p w14:paraId="754EDB65" w14:textId="77777777" w:rsidR="001F7FEC" w:rsidRDefault="001F7FEC" w:rsidP="001F7FEC">
      <w:pPr>
        <w:pStyle w:val="BodyText"/>
      </w:pPr>
      <w:r>
        <w:t xml:space="preserve">AEMO is proposing that all standing data must be complete, accurate, and useful. </w:t>
      </w:r>
    </w:p>
    <w:p w14:paraId="6D43A23B" w14:textId="77777777" w:rsidR="001F7FEC" w:rsidRDefault="001F7FEC" w:rsidP="001F7FEC">
      <w:pPr>
        <w:pStyle w:val="BodyText"/>
        <w:ind w:left="720"/>
      </w:pPr>
      <w:r>
        <w:t xml:space="preserve">• Complete: No more “optional” fields—only “mandatory” or “required”. </w:t>
      </w:r>
    </w:p>
    <w:p w14:paraId="56B3AB0B" w14:textId="77777777" w:rsidR="001F7FEC" w:rsidRDefault="001F7FEC" w:rsidP="001F7FEC">
      <w:pPr>
        <w:pStyle w:val="BodyText"/>
        <w:ind w:left="720"/>
      </w:pPr>
      <w:r>
        <w:t xml:space="preserve">• Accurate: Minimal free text, structured fields. </w:t>
      </w:r>
    </w:p>
    <w:p w14:paraId="45B59758" w14:textId="77777777" w:rsidR="001F7FEC" w:rsidRDefault="001F7FEC" w:rsidP="001F7FEC">
      <w:pPr>
        <w:pStyle w:val="BodyText"/>
        <w:ind w:left="720"/>
      </w:pPr>
      <w:r>
        <w:t>• Useful:  All underutilised fields to be reviewed and/or removed.</w:t>
      </w:r>
    </w:p>
    <w:p w14:paraId="627BD658" w14:textId="77777777" w:rsidR="001F7FEC" w:rsidRDefault="001F7FEC" w:rsidP="001F7FEC">
      <w:pPr>
        <w:pStyle w:val="BodyText"/>
        <w:ind w:left="720"/>
      </w:pPr>
    </w:p>
    <w:p w14:paraId="43DAE3D5" w14:textId="77777777" w:rsidR="001F7FEC" w:rsidRDefault="001F7FEC" w:rsidP="001F7FEC">
      <w:pPr>
        <w:pStyle w:val="Heading3"/>
      </w:pPr>
      <w:bookmarkStart w:id="29" w:name="_Toc148936177"/>
      <w:bookmarkStart w:id="30" w:name="_Toc244924308"/>
      <w:bookmarkEnd w:id="28"/>
      <w:r w:rsidRPr="00044584">
        <w:t>Other</w:t>
      </w:r>
      <w:bookmarkEnd w:id="29"/>
      <w:bookmarkEnd w:id="30"/>
    </w:p>
    <w:p w14:paraId="3F633181" w14:textId="77777777" w:rsidR="001F7FEC" w:rsidRPr="002D2E21" w:rsidRDefault="001F7FEC" w:rsidP="001F7FEC">
      <w:pPr>
        <w:pStyle w:val="BodyText"/>
      </w:pPr>
      <w:bookmarkStart w:id="31" w:name="_Hlk83160387"/>
      <w:r>
        <w:t>Not applicable.</w:t>
      </w:r>
    </w:p>
    <w:p w14:paraId="2FAEFB4B" w14:textId="77777777" w:rsidR="002B0C76" w:rsidRPr="00FE4D58" w:rsidRDefault="002B0C76" w:rsidP="00FE4D58">
      <w:pPr>
        <w:pStyle w:val="Heading1"/>
      </w:pPr>
      <w:bookmarkStart w:id="32" w:name="_Toc90982649"/>
      <w:bookmarkEnd w:id="31"/>
      <w:r w:rsidRPr="00FE4D58">
        <w:t xml:space="preserve">Impact </w:t>
      </w:r>
      <w:bookmarkEnd w:id="9"/>
      <w:r w:rsidRPr="00FE4D58">
        <w:t>Summary</w:t>
      </w:r>
      <w:bookmarkEnd w:id="10"/>
      <w:bookmarkEnd w:id="11"/>
      <w:bookmarkEnd w:id="32"/>
    </w:p>
    <w:p w14:paraId="66EB3D9E" w14:textId="77777777"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14:paraId="69A7BA47" w14:textId="77777777" w:rsidR="002B0C76" w:rsidRPr="00E62C88" w:rsidRDefault="002B0C76" w:rsidP="00F01873">
      <w:pPr>
        <w:pStyle w:val="BodyText"/>
      </w:pPr>
    </w:p>
    <w:p w14:paraId="62A21480" w14:textId="77777777" w:rsidR="002B0C76" w:rsidRPr="00E62C88" w:rsidRDefault="002B0C76" w:rsidP="00674863">
      <w:pPr>
        <w:pStyle w:val="ListBullet"/>
      </w:pPr>
      <w:r w:rsidRPr="00E62C88">
        <w:t xml:space="preserve">Modified types -  is a full list of types changed </w:t>
      </w:r>
      <w:r>
        <w:t>in this schema</w:t>
      </w:r>
    </w:p>
    <w:p w14:paraId="7EF9631D" w14:textId="77777777" w:rsidR="002B0C76" w:rsidRPr="00E62C88" w:rsidRDefault="002B0C76" w:rsidP="00674863">
      <w:pPr>
        <w:pStyle w:val="ListBullet"/>
      </w:pPr>
      <w:r w:rsidRPr="00E62C88">
        <w:t>Derived types – is a list of any types that are derived from a modified type, and are therefore also modified by default</w:t>
      </w:r>
    </w:p>
    <w:p w14:paraId="405C4FF6" w14:textId="77777777"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14:paraId="30747718" w14:textId="77777777"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14:paraId="7F09AEAE" w14:textId="77777777"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14:paraId="317F36AF" w14:textId="77777777" w:rsidR="002B0C76" w:rsidRDefault="00463B49" w:rsidP="00463B49">
      <w:pPr>
        <w:pStyle w:val="CaptionTable"/>
      </w:pPr>
      <w:bookmarkStart w:id="33" w:name="_Toc72162155"/>
      <w:r>
        <w:lastRenderedPageBreak/>
        <w:t>Impacted items</w:t>
      </w:r>
      <w:bookmarkEnd w:id="33"/>
    </w:p>
    <w:p w14:paraId="34C502E3" w14:textId="77777777" w:rsidR="001F7FEC" w:rsidRPr="007B45DA" w:rsidRDefault="001F7FEC" w:rsidP="001F7FEC">
      <w:pPr>
        <w:pStyle w:val="CaptionTab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2231"/>
        <w:gridCol w:w="2231"/>
        <w:gridCol w:w="1419"/>
        <w:gridCol w:w="1878"/>
      </w:tblGrid>
      <w:tr w:rsidR="001F7FEC" w:rsidRPr="00072B8A" w14:paraId="414F6ECD" w14:textId="77777777" w:rsidTr="001F7FEC">
        <w:trPr>
          <w:trHeight w:val="628"/>
        </w:trPr>
        <w:tc>
          <w:tcPr>
            <w:tcW w:w="1147" w:type="pct"/>
            <w:shd w:val="clear" w:color="auto" w:fill="D9D9D9"/>
          </w:tcPr>
          <w:p w14:paraId="050C94A3"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Modified types</w:t>
            </w:r>
          </w:p>
        </w:tc>
        <w:tc>
          <w:tcPr>
            <w:tcW w:w="1114" w:type="pct"/>
            <w:shd w:val="clear" w:color="auto" w:fill="D9D9D9"/>
          </w:tcPr>
          <w:p w14:paraId="4EAEE058"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Derived types</w:t>
            </w:r>
          </w:p>
        </w:tc>
        <w:tc>
          <w:tcPr>
            <w:tcW w:w="1114" w:type="pct"/>
            <w:shd w:val="clear" w:color="auto" w:fill="D9D9D9"/>
          </w:tcPr>
          <w:p w14:paraId="25E1737A"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695" w:type="pct"/>
            <w:shd w:val="clear" w:color="auto" w:fill="D9D9D9"/>
          </w:tcPr>
          <w:p w14:paraId="5517CB30"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932" w:type="pct"/>
            <w:shd w:val="clear" w:color="auto" w:fill="D9D9D9"/>
          </w:tcPr>
          <w:p w14:paraId="0CDACF4D"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1F7FEC" w:rsidRPr="00072B8A" w14:paraId="7078A3BA" w14:textId="77777777" w:rsidTr="001F7FEC">
        <w:trPr>
          <w:trHeight w:val="362"/>
        </w:trPr>
        <w:tc>
          <w:tcPr>
            <w:tcW w:w="1147" w:type="pct"/>
          </w:tcPr>
          <w:p w14:paraId="1F5A804C" w14:textId="77777777" w:rsidR="001F7FEC" w:rsidRPr="00072B8A" w:rsidRDefault="001F7FEC" w:rsidP="001F7FEC">
            <w:pPr>
              <w:pStyle w:val="BodyText"/>
              <w:spacing w:before="60"/>
              <w:rPr>
                <w:rFonts w:eastAsia="Arial Unicode MS" w:cs="Arial"/>
              </w:rPr>
            </w:pPr>
          </w:p>
        </w:tc>
        <w:tc>
          <w:tcPr>
            <w:tcW w:w="1114" w:type="pct"/>
          </w:tcPr>
          <w:p w14:paraId="6DF8A492" w14:textId="77777777" w:rsidR="001F7FEC" w:rsidRPr="00072B8A" w:rsidRDefault="001F7FEC" w:rsidP="001F7FEC">
            <w:pPr>
              <w:pStyle w:val="BodyText"/>
              <w:spacing w:before="60"/>
              <w:rPr>
                <w:rFonts w:eastAsia="Arial Unicode MS" w:cs="Arial"/>
              </w:rPr>
            </w:pPr>
          </w:p>
        </w:tc>
        <w:tc>
          <w:tcPr>
            <w:tcW w:w="1114" w:type="pct"/>
          </w:tcPr>
          <w:p w14:paraId="76CE6162" w14:textId="77777777" w:rsidR="001F7FEC" w:rsidRPr="00072B8A" w:rsidRDefault="001F7FEC" w:rsidP="001F7FEC">
            <w:pPr>
              <w:pStyle w:val="BodyText"/>
              <w:spacing w:before="60"/>
              <w:rPr>
                <w:rFonts w:eastAsia="Arial Unicode MS" w:cs="Arial"/>
              </w:rPr>
            </w:pPr>
          </w:p>
        </w:tc>
        <w:tc>
          <w:tcPr>
            <w:tcW w:w="695" w:type="pct"/>
          </w:tcPr>
          <w:p w14:paraId="667ADF9D" w14:textId="77777777" w:rsidR="001F7FEC" w:rsidRPr="00072B8A" w:rsidRDefault="001F7FEC" w:rsidP="001F7FEC">
            <w:pPr>
              <w:pStyle w:val="BodyText"/>
              <w:spacing w:before="60"/>
              <w:rPr>
                <w:rFonts w:eastAsia="Arial Unicode MS" w:cs="Arial"/>
              </w:rPr>
            </w:pPr>
          </w:p>
        </w:tc>
        <w:tc>
          <w:tcPr>
            <w:tcW w:w="932" w:type="pct"/>
          </w:tcPr>
          <w:p w14:paraId="12E18359" w14:textId="77777777" w:rsidR="001F7FEC" w:rsidRPr="002A662D" w:rsidRDefault="001F7FEC" w:rsidP="001F7FEC">
            <w:pPr>
              <w:pStyle w:val="BodyText"/>
              <w:spacing w:before="60"/>
              <w:rPr>
                <w:rFonts w:eastAsia="Arial Unicode MS" w:cs="Arial"/>
              </w:rPr>
            </w:pPr>
            <w:r>
              <w:rPr>
                <w:rFonts w:eastAsia="Arial Unicode MS" w:cs="Arial"/>
              </w:rPr>
              <w:t>aseXML_r42.xsd</w:t>
            </w:r>
          </w:p>
        </w:tc>
      </w:tr>
      <w:tr w:rsidR="001F7FEC" w:rsidRPr="00072B8A" w14:paraId="709809DA" w14:textId="77777777" w:rsidTr="001F7FEC">
        <w:trPr>
          <w:trHeight w:val="373"/>
        </w:trPr>
        <w:tc>
          <w:tcPr>
            <w:tcW w:w="1147" w:type="pct"/>
          </w:tcPr>
          <w:p w14:paraId="5F2E11D3" w14:textId="77777777" w:rsidR="001F7FEC" w:rsidRPr="00FE0D1F" w:rsidRDefault="001F7FEC" w:rsidP="001F7FEC">
            <w:pPr>
              <w:pStyle w:val="BodyText"/>
              <w:spacing w:before="60"/>
              <w:rPr>
                <w:rFonts w:eastAsia="MS Mincho" w:cs="Arial"/>
              </w:rPr>
            </w:pPr>
            <w:r>
              <w:rPr>
                <w:rFonts w:eastAsia="MS Mincho" w:cs="Arial"/>
              </w:rPr>
              <w:t>R42</w:t>
            </w:r>
          </w:p>
        </w:tc>
        <w:tc>
          <w:tcPr>
            <w:tcW w:w="1114" w:type="pct"/>
          </w:tcPr>
          <w:p w14:paraId="056EC437" w14:textId="77777777" w:rsidR="001F7FEC" w:rsidRPr="00072B8A" w:rsidRDefault="001F7FEC" w:rsidP="001F7FEC">
            <w:pPr>
              <w:pStyle w:val="BodyText"/>
              <w:spacing w:before="60"/>
              <w:rPr>
                <w:rFonts w:eastAsia="Arial Unicode MS" w:cs="Arial"/>
              </w:rPr>
            </w:pPr>
          </w:p>
        </w:tc>
        <w:tc>
          <w:tcPr>
            <w:tcW w:w="1114" w:type="pct"/>
          </w:tcPr>
          <w:p w14:paraId="056A2F6D" w14:textId="77777777" w:rsidR="001F7FEC" w:rsidRPr="00772059" w:rsidRDefault="001F7FEC" w:rsidP="001F7FEC">
            <w:pPr>
              <w:pStyle w:val="BodyText"/>
              <w:spacing w:before="60"/>
              <w:rPr>
                <w:rFonts w:eastAsia="MS Mincho" w:cs="Arial"/>
              </w:rPr>
            </w:pPr>
          </w:p>
        </w:tc>
        <w:tc>
          <w:tcPr>
            <w:tcW w:w="695" w:type="pct"/>
          </w:tcPr>
          <w:p w14:paraId="55AA19F9" w14:textId="77777777" w:rsidR="001F7FEC" w:rsidRPr="005225DA" w:rsidRDefault="001F7FEC" w:rsidP="001F7FEC">
            <w:pPr>
              <w:pStyle w:val="BodyText"/>
              <w:spacing w:before="60"/>
              <w:rPr>
                <w:rFonts w:eastAsia="Arial Unicode MS" w:cs="Arial"/>
              </w:rPr>
            </w:pPr>
          </w:p>
        </w:tc>
        <w:tc>
          <w:tcPr>
            <w:tcW w:w="932" w:type="pct"/>
          </w:tcPr>
          <w:p w14:paraId="79B35A31" w14:textId="77777777" w:rsidR="001F7FEC" w:rsidRDefault="001F7FEC" w:rsidP="001F7FEC">
            <w:pPr>
              <w:pStyle w:val="BodyText"/>
              <w:spacing w:before="60"/>
              <w:rPr>
                <w:rFonts w:eastAsia="Arial Unicode MS" w:cs="Arial"/>
              </w:rPr>
            </w:pPr>
            <w:r>
              <w:rPr>
                <w:rFonts w:eastAsia="Arial Unicode MS" w:cs="Arial"/>
              </w:rPr>
              <w:t>Events_r42.xsd</w:t>
            </w:r>
          </w:p>
        </w:tc>
      </w:tr>
      <w:tr w:rsidR="001F7FEC" w:rsidRPr="00072B8A" w14:paraId="58B8BA48" w14:textId="77777777" w:rsidTr="001F7FEC">
        <w:trPr>
          <w:trHeight w:val="1950"/>
        </w:trPr>
        <w:tc>
          <w:tcPr>
            <w:tcW w:w="1147" w:type="pct"/>
          </w:tcPr>
          <w:p w14:paraId="13BEDA5F" w14:textId="77777777" w:rsidR="001F7FEC" w:rsidRDefault="001F7FEC" w:rsidP="001F7FEC">
            <w:pPr>
              <w:pStyle w:val="BodyText"/>
              <w:spacing w:before="60"/>
              <w:rPr>
                <w:rFonts w:eastAsia="MS Mincho" w:cs="Arial"/>
              </w:rPr>
            </w:pPr>
            <w:r w:rsidRPr="004919C0">
              <w:rPr>
                <w:rFonts w:eastAsia="MS Mincho" w:cs="Arial"/>
              </w:rPr>
              <w:t>ElectricityNMIMeterGroup</w:t>
            </w:r>
          </w:p>
        </w:tc>
        <w:tc>
          <w:tcPr>
            <w:tcW w:w="1114" w:type="pct"/>
          </w:tcPr>
          <w:p w14:paraId="1BCC30D3" w14:textId="77777777" w:rsidR="001F7FEC" w:rsidRPr="00072B8A" w:rsidRDefault="001F7FEC" w:rsidP="001F7FEC">
            <w:pPr>
              <w:pStyle w:val="BodyText"/>
              <w:spacing w:before="60"/>
              <w:rPr>
                <w:rFonts w:eastAsia="Arial Unicode MS" w:cs="Arial"/>
              </w:rPr>
            </w:pPr>
          </w:p>
        </w:tc>
        <w:tc>
          <w:tcPr>
            <w:tcW w:w="1114" w:type="pct"/>
          </w:tcPr>
          <w:p w14:paraId="0379DEFB" w14:textId="77777777" w:rsidR="001F7FEC" w:rsidRPr="00E9043E" w:rsidRDefault="001F7FEC" w:rsidP="001F7FEC">
            <w:pPr>
              <w:pStyle w:val="BodyText"/>
              <w:spacing w:before="60"/>
              <w:rPr>
                <w:rFonts w:eastAsia="MS Mincho" w:cs="Arial"/>
              </w:rPr>
            </w:pPr>
            <w:r w:rsidRPr="00E9043E">
              <w:rPr>
                <w:rFonts w:eastAsia="MS Mincho" w:cs="Arial"/>
              </w:rPr>
              <w:t>ElectricityNMIMasterRow</w:t>
            </w:r>
          </w:p>
          <w:p w14:paraId="756BEBDE" w14:textId="77777777" w:rsidR="001F7FEC" w:rsidRPr="00E9043E" w:rsidRDefault="001F7FEC" w:rsidP="001F7FEC">
            <w:pPr>
              <w:pStyle w:val="BodyText"/>
              <w:spacing w:before="60"/>
              <w:rPr>
                <w:rFonts w:eastAsia="MS Mincho" w:cs="Arial"/>
              </w:rPr>
            </w:pPr>
            <w:r w:rsidRPr="00E9043E">
              <w:rPr>
                <w:rFonts w:eastAsia="MS Mincho" w:cs="Arial"/>
              </w:rPr>
              <w:t>ElectricityNMIMeterRow</w:t>
            </w:r>
          </w:p>
          <w:p w14:paraId="484495B0" w14:textId="77777777" w:rsidR="001F7FEC" w:rsidRPr="00E9043E" w:rsidRDefault="001F7FEC" w:rsidP="001F7FEC">
            <w:pPr>
              <w:pStyle w:val="BodyText"/>
              <w:spacing w:before="60"/>
              <w:rPr>
                <w:rFonts w:eastAsia="MS Mincho" w:cs="Arial"/>
              </w:rPr>
            </w:pPr>
            <w:r w:rsidRPr="00E9043E">
              <w:rPr>
                <w:rFonts w:eastAsia="MS Mincho" w:cs="Arial"/>
              </w:rPr>
              <w:t>ElectricityNMIMasterRowBDT</w:t>
            </w:r>
          </w:p>
          <w:p w14:paraId="0A2F6C77" w14:textId="77777777" w:rsidR="001F7FEC" w:rsidRPr="00E9043E" w:rsidRDefault="001F7FEC" w:rsidP="001F7FEC">
            <w:pPr>
              <w:pStyle w:val="BodyText"/>
              <w:spacing w:before="60"/>
              <w:rPr>
                <w:rFonts w:eastAsia="MS Mincho" w:cs="Arial"/>
              </w:rPr>
            </w:pPr>
            <w:r w:rsidRPr="00E9043E">
              <w:rPr>
                <w:rFonts w:eastAsia="MS Mincho" w:cs="Arial"/>
              </w:rPr>
              <w:t>ElectricityNMIMeterRowBDT</w:t>
            </w:r>
          </w:p>
          <w:p w14:paraId="5860B771" w14:textId="77777777" w:rsidR="001F7FEC" w:rsidRPr="00E9043E" w:rsidRDefault="001F7FEC" w:rsidP="001F7FEC">
            <w:pPr>
              <w:pStyle w:val="BodyText"/>
              <w:spacing w:before="60"/>
              <w:rPr>
                <w:rFonts w:eastAsia="MS Mincho" w:cs="Arial"/>
              </w:rPr>
            </w:pPr>
            <w:r w:rsidRPr="00E9043E">
              <w:rPr>
                <w:rFonts w:eastAsia="MS Mincho" w:cs="Arial"/>
              </w:rPr>
              <w:t>ElectricityCATSChangeRequestNMIMasterRow</w:t>
            </w:r>
          </w:p>
          <w:p w14:paraId="116A5C52" w14:textId="77777777" w:rsidR="001F7FEC" w:rsidRPr="00772059" w:rsidRDefault="001F7FEC" w:rsidP="001F7FEC">
            <w:pPr>
              <w:pStyle w:val="BodyText"/>
              <w:spacing w:before="60"/>
              <w:rPr>
                <w:rFonts w:eastAsia="MS Mincho" w:cs="Arial"/>
              </w:rPr>
            </w:pPr>
            <w:r w:rsidRPr="00E9043E">
              <w:rPr>
                <w:rFonts w:eastAsia="MS Mincho" w:cs="Arial"/>
              </w:rPr>
              <w:t>ElectricityCATSChangeRequestNMIMeterRow</w:t>
            </w:r>
          </w:p>
        </w:tc>
        <w:tc>
          <w:tcPr>
            <w:tcW w:w="695" w:type="pct"/>
          </w:tcPr>
          <w:p w14:paraId="38646957" w14:textId="77777777" w:rsidR="001F7FEC" w:rsidRDefault="001F7FEC" w:rsidP="001F7FEC">
            <w:pPr>
              <w:pStyle w:val="BodyText"/>
              <w:spacing w:before="60"/>
            </w:pPr>
            <w:r>
              <w:t>ReplicationNotification</w:t>
            </w:r>
          </w:p>
          <w:p w14:paraId="7F2A073E" w14:textId="77777777" w:rsidR="001F7FEC" w:rsidRPr="005225DA" w:rsidRDefault="001F7FEC" w:rsidP="001F7FEC">
            <w:pPr>
              <w:pStyle w:val="BodyText"/>
              <w:spacing w:before="60"/>
              <w:rPr>
                <w:rFonts w:eastAsia="Arial Unicode MS" w:cs="Arial"/>
              </w:rPr>
            </w:pPr>
            <w:r w:rsidRPr="000157C4">
              <w:rPr>
                <w:rFonts w:eastAsia="Arial Unicode MS" w:cs="Arial"/>
              </w:rPr>
              <w:t>CATSBulkDataResponse</w:t>
            </w:r>
          </w:p>
        </w:tc>
        <w:tc>
          <w:tcPr>
            <w:tcW w:w="932" w:type="pct"/>
          </w:tcPr>
          <w:p w14:paraId="0A64D129" w14:textId="77777777" w:rsidR="001F7FEC" w:rsidRDefault="001F7FEC" w:rsidP="001F7FEC">
            <w:pPr>
              <w:pStyle w:val="BodyText"/>
              <w:spacing w:before="60"/>
              <w:rPr>
                <w:rFonts w:eastAsia="Arial Unicode MS" w:cs="Arial"/>
              </w:rPr>
            </w:pPr>
            <w:r>
              <w:t>CATSTableReplication_r42.xsd</w:t>
            </w:r>
          </w:p>
        </w:tc>
      </w:tr>
      <w:tr w:rsidR="001F7FEC" w:rsidRPr="00072B8A" w14:paraId="2770B695" w14:textId="77777777" w:rsidTr="001F7FEC">
        <w:trPr>
          <w:trHeight w:val="1453"/>
        </w:trPr>
        <w:tc>
          <w:tcPr>
            <w:tcW w:w="1147" w:type="pct"/>
          </w:tcPr>
          <w:p w14:paraId="41CF3253" w14:textId="77777777" w:rsidR="001F7FEC" w:rsidRDefault="001F7FEC" w:rsidP="001F7FEC">
            <w:pPr>
              <w:pStyle w:val="BodyText"/>
              <w:spacing w:before="60"/>
              <w:rPr>
                <w:rFonts w:eastAsia="MS Mincho" w:cs="Arial"/>
              </w:rPr>
            </w:pPr>
            <w:r w:rsidRPr="00E22989">
              <w:rPr>
                <w:rFonts w:eastAsia="MS Mincho" w:cs="Arial"/>
              </w:rPr>
              <w:t xml:space="preserve">AustralianPartialAddress AustralianStructuredAddressPartialComponents </w:t>
            </w:r>
            <w:r>
              <w:rPr>
                <w:rFonts w:eastAsia="MS Mincho" w:cs="Arial"/>
              </w:rPr>
              <w:t xml:space="preserve">AustralianAddress </w:t>
            </w:r>
            <w:r w:rsidRPr="00651037">
              <w:rPr>
                <w:rFonts w:eastAsia="MS Mincho" w:cs="Arial"/>
              </w:rPr>
              <w:t>AustralianStructuredAddressComponents</w:t>
            </w:r>
          </w:p>
          <w:p w14:paraId="44CA6FA5" w14:textId="77777777" w:rsidR="001F7FEC" w:rsidRDefault="001F7FEC" w:rsidP="001F7FEC">
            <w:pPr>
              <w:pStyle w:val="BodyText"/>
              <w:spacing w:before="60"/>
              <w:rPr>
                <w:rFonts w:eastAsia="MS Mincho" w:cs="Arial"/>
              </w:rPr>
            </w:pPr>
          </w:p>
        </w:tc>
        <w:tc>
          <w:tcPr>
            <w:tcW w:w="1114" w:type="pct"/>
          </w:tcPr>
          <w:p w14:paraId="2529F073" w14:textId="77777777" w:rsidR="001F7FEC" w:rsidRPr="00072B8A" w:rsidRDefault="001F7FEC" w:rsidP="001F7FEC">
            <w:pPr>
              <w:pStyle w:val="BodyText"/>
              <w:spacing w:before="60"/>
              <w:rPr>
                <w:rFonts w:eastAsia="Arial Unicode MS" w:cs="Arial"/>
              </w:rPr>
            </w:pPr>
          </w:p>
        </w:tc>
        <w:tc>
          <w:tcPr>
            <w:tcW w:w="1114" w:type="pct"/>
          </w:tcPr>
          <w:p w14:paraId="54FA27A5" w14:textId="77777777" w:rsidR="001F7FEC" w:rsidRPr="00772059" w:rsidRDefault="001F7FEC" w:rsidP="001F7FEC">
            <w:pPr>
              <w:pStyle w:val="BodyText"/>
              <w:spacing w:before="60"/>
              <w:rPr>
                <w:rFonts w:eastAsia="MS Mincho" w:cs="Arial"/>
              </w:rPr>
            </w:pPr>
          </w:p>
        </w:tc>
        <w:tc>
          <w:tcPr>
            <w:tcW w:w="695" w:type="pct"/>
          </w:tcPr>
          <w:p w14:paraId="1BCFC3CE" w14:textId="77777777" w:rsidR="001F7FEC" w:rsidRPr="005225DA" w:rsidRDefault="001F7FEC" w:rsidP="001F7FEC">
            <w:pPr>
              <w:pStyle w:val="BodyText"/>
              <w:spacing w:before="60"/>
              <w:rPr>
                <w:rFonts w:eastAsia="Arial Unicode MS" w:cs="Arial"/>
              </w:rPr>
            </w:pPr>
          </w:p>
        </w:tc>
        <w:tc>
          <w:tcPr>
            <w:tcW w:w="932" w:type="pct"/>
          </w:tcPr>
          <w:p w14:paraId="0C9767AB" w14:textId="77777777" w:rsidR="001F7FEC" w:rsidRDefault="001F7FEC" w:rsidP="001F7FEC">
            <w:pPr>
              <w:pStyle w:val="BodyText"/>
              <w:spacing w:before="60"/>
              <w:rPr>
                <w:rFonts w:eastAsia="Arial Unicode MS" w:cs="Arial"/>
              </w:rPr>
            </w:pPr>
            <w:r w:rsidRPr="00651037">
              <w:rPr>
                <w:rFonts w:eastAsia="Arial Unicode MS" w:cs="Arial"/>
              </w:rPr>
              <w:t>ClientInformation_r42.xsd</w:t>
            </w:r>
          </w:p>
        </w:tc>
      </w:tr>
      <w:tr w:rsidR="001F7FEC" w:rsidRPr="00072B8A" w14:paraId="30CB4D63" w14:textId="77777777" w:rsidTr="001F7FEC">
        <w:trPr>
          <w:trHeight w:val="1752"/>
        </w:trPr>
        <w:tc>
          <w:tcPr>
            <w:tcW w:w="1147" w:type="pct"/>
          </w:tcPr>
          <w:p w14:paraId="2A193318" w14:textId="77777777" w:rsidR="001F7FEC" w:rsidRDefault="001F7FEC" w:rsidP="001F7FEC">
            <w:pPr>
              <w:pStyle w:val="BodyText"/>
              <w:spacing w:before="60"/>
              <w:rPr>
                <w:rFonts w:eastAsia="MS Mincho" w:cs="Arial"/>
              </w:rPr>
            </w:pPr>
            <w:r w:rsidRPr="00651037">
              <w:rPr>
                <w:rFonts w:eastAsia="MS Mincho" w:cs="Arial"/>
              </w:rPr>
              <w:t>ElectricityNMIMasterGroup</w:t>
            </w:r>
          </w:p>
          <w:p w14:paraId="23C9E5B4" w14:textId="77777777" w:rsidR="001F7FEC" w:rsidRDefault="001F7FEC" w:rsidP="001F7FEC">
            <w:pPr>
              <w:pStyle w:val="BodyText"/>
              <w:spacing w:before="60"/>
              <w:rPr>
                <w:rFonts w:eastAsia="MS Mincho" w:cs="Arial"/>
              </w:rPr>
            </w:pPr>
            <w:r w:rsidRPr="00651037">
              <w:rPr>
                <w:rFonts w:eastAsia="MS Mincho" w:cs="Arial"/>
              </w:rPr>
              <w:t>ElectricityMasterStandingData</w:t>
            </w:r>
          </w:p>
        </w:tc>
        <w:tc>
          <w:tcPr>
            <w:tcW w:w="1114" w:type="pct"/>
          </w:tcPr>
          <w:p w14:paraId="137DF6E5" w14:textId="77777777" w:rsidR="001F7FEC" w:rsidRPr="00E22989" w:rsidRDefault="001F7FEC" w:rsidP="001F7FEC">
            <w:pPr>
              <w:pStyle w:val="BodyText"/>
              <w:spacing w:before="60"/>
              <w:rPr>
                <w:rFonts w:eastAsia="Arial Unicode MS" w:cs="Arial"/>
              </w:rPr>
            </w:pPr>
            <w:r w:rsidRPr="00E22989">
              <w:rPr>
                <w:rFonts w:eastAsia="Arial Unicode MS" w:cs="Arial"/>
              </w:rPr>
              <w:t>ElectricityCATSChangeRequestNMIMasterRow</w:t>
            </w:r>
          </w:p>
          <w:p w14:paraId="62757420" w14:textId="77777777" w:rsidR="001F7FEC" w:rsidRPr="00E22989" w:rsidRDefault="001F7FEC" w:rsidP="001F7FEC">
            <w:pPr>
              <w:pStyle w:val="BodyText"/>
              <w:spacing w:before="60"/>
              <w:rPr>
                <w:rFonts w:eastAsia="Arial Unicode MS" w:cs="Arial"/>
              </w:rPr>
            </w:pPr>
            <w:r w:rsidRPr="00E22989">
              <w:rPr>
                <w:rFonts w:eastAsia="Arial Unicode MS" w:cs="Arial"/>
              </w:rPr>
              <w:t>ElectricityNMIMasterRowBDT</w:t>
            </w:r>
          </w:p>
          <w:p w14:paraId="4EF4CDA9" w14:textId="77777777" w:rsidR="001F7FEC" w:rsidRPr="00072B8A" w:rsidRDefault="001F7FEC" w:rsidP="001F7FEC">
            <w:pPr>
              <w:pStyle w:val="BodyText"/>
              <w:spacing w:before="60"/>
              <w:rPr>
                <w:rFonts w:eastAsia="Arial Unicode MS" w:cs="Arial"/>
              </w:rPr>
            </w:pPr>
            <w:r w:rsidRPr="00E22989">
              <w:rPr>
                <w:rFonts w:eastAsia="Arial Unicode MS" w:cs="Arial"/>
              </w:rPr>
              <w:t>ElectricityNMIMasterRow</w:t>
            </w:r>
          </w:p>
        </w:tc>
        <w:tc>
          <w:tcPr>
            <w:tcW w:w="1114" w:type="pct"/>
          </w:tcPr>
          <w:p w14:paraId="2082A4AA" w14:textId="77777777" w:rsidR="001F7FEC" w:rsidRPr="00772059" w:rsidRDefault="001F7FEC" w:rsidP="001F7FEC">
            <w:pPr>
              <w:pStyle w:val="BodyText"/>
              <w:spacing w:before="60"/>
              <w:rPr>
                <w:rFonts w:eastAsia="MS Mincho" w:cs="Arial"/>
              </w:rPr>
            </w:pPr>
            <w:r w:rsidRPr="00651037">
              <w:rPr>
                <w:rFonts w:eastAsia="MS Mincho" w:cs="Arial"/>
              </w:rPr>
              <w:t>ElectricityStandingData</w:t>
            </w:r>
          </w:p>
        </w:tc>
        <w:tc>
          <w:tcPr>
            <w:tcW w:w="695" w:type="pct"/>
          </w:tcPr>
          <w:p w14:paraId="4EF3C02F" w14:textId="77777777" w:rsidR="001F7FEC" w:rsidRPr="00E22989" w:rsidRDefault="001F7FEC" w:rsidP="001F7FEC">
            <w:pPr>
              <w:pStyle w:val="BodyText"/>
              <w:spacing w:before="60"/>
              <w:rPr>
                <w:rFonts w:eastAsia="Arial Unicode MS" w:cs="Arial"/>
              </w:rPr>
            </w:pPr>
            <w:r w:rsidRPr="00E22989">
              <w:rPr>
                <w:rFonts w:eastAsia="Arial Unicode MS" w:cs="Arial"/>
              </w:rPr>
              <w:t>NMIStandingDataResponse</w:t>
            </w:r>
          </w:p>
          <w:p w14:paraId="7820AE47" w14:textId="77777777" w:rsidR="001F7FEC" w:rsidRPr="00E22989" w:rsidRDefault="001F7FEC" w:rsidP="001F7FEC">
            <w:pPr>
              <w:pStyle w:val="BodyText"/>
              <w:spacing w:before="60"/>
              <w:rPr>
                <w:rFonts w:eastAsia="Arial Unicode MS" w:cs="Arial"/>
              </w:rPr>
            </w:pPr>
            <w:r w:rsidRPr="00E22989">
              <w:rPr>
                <w:rFonts w:eastAsia="Arial Unicode MS" w:cs="Arial"/>
              </w:rPr>
              <w:t>ReportResponse</w:t>
            </w:r>
          </w:p>
          <w:p w14:paraId="18CAC684" w14:textId="77777777" w:rsidR="001F7FEC" w:rsidRPr="005225DA" w:rsidRDefault="001F7FEC" w:rsidP="001F7FEC">
            <w:pPr>
              <w:pStyle w:val="BodyText"/>
              <w:spacing w:before="60"/>
              <w:rPr>
                <w:rFonts w:eastAsia="Arial Unicode MS" w:cs="Arial"/>
              </w:rPr>
            </w:pPr>
            <w:r w:rsidRPr="00E22989">
              <w:rPr>
                <w:rFonts w:eastAsia="Arial Unicode MS" w:cs="Arial"/>
              </w:rPr>
              <w:t>CATSChangeRequest</w:t>
            </w:r>
          </w:p>
        </w:tc>
        <w:tc>
          <w:tcPr>
            <w:tcW w:w="932" w:type="pct"/>
          </w:tcPr>
          <w:p w14:paraId="362E7F02" w14:textId="77777777" w:rsidR="001F7FEC" w:rsidRPr="00651037" w:rsidRDefault="001F7FEC" w:rsidP="001F7FEC">
            <w:pPr>
              <w:pStyle w:val="BodyText"/>
              <w:spacing w:before="60"/>
              <w:rPr>
                <w:rFonts w:eastAsia="Arial Unicode MS" w:cs="Arial"/>
              </w:rPr>
            </w:pPr>
            <w:r w:rsidRPr="00651037">
              <w:rPr>
                <w:rFonts w:eastAsia="Arial Unicode MS" w:cs="Arial"/>
              </w:rPr>
              <w:t>ElectricityMasterStandingData_r42.xsd</w:t>
            </w:r>
          </w:p>
        </w:tc>
      </w:tr>
      <w:tr w:rsidR="001F7FEC" w:rsidRPr="00072B8A" w14:paraId="235B4BB8" w14:textId="77777777" w:rsidTr="001F7FEC">
        <w:trPr>
          <w:trHeight w:val="1004"/>
        </w:trPr>
        <w:tc>
          <w:tcPr>
            <w:tcW w:w="1147" w:type="pct"/>
          </w:tcPr>
          <w:p w14:paraId="0264AAC2" w14:textId="77777777" w:rsidR="001F7FEC" w:rsidRPr="00651037" w:rsidRDefault="001F7FEC" w:rsidP="001F7FEC">
            <w:pPr>
              <w:pStyle w:val="BodyText"/>
              <w:spacing w:before="60"/>
              <w:rPr>
                <w:rFonts w:eastAsia="MS Mincho" w:cs="Arial"/>
              </w:rPr>
            </w:pPr>
            <w:r w:rsidRPr="00651037">
              <w:rPr>
                <w:rFonts w:eastAsia="MS Mincho" w:cs="Arial"/>
              </w:rPr>
              <w:t>ElectricityMeter</w:t>
            </w:r>
          </w:p>
        </w:tc>
        <w:tc>
          <w:tcPr>
            <w:tcW w:w="1114" w:type="pct"/>
          </w:tcPr>
          <w:p w14:paraId="6AF77525" w14:textId="77777777" w:rsidR="001F7FEC" w:rsidRPr="00072B8A" w:rsidRDefault="001F7FEC" w:rsidP="001F7FEC">
            <w:pPr>
              <w:pStyle w:val="BodyText"/>
              <w:spacing w:before="60"/>
              <w:rPr>
                <w:rFonts w:eastAsia="Arial Unicode MS" w:cs="Arial"/>
              </w:rPr>
            </w:pPr>
          </w:p>
        </w:tc>
        <w:tc>
          <w:tcPr>
            <w:tcW w:w="1114" w:type="pct"/>
          </w:tcPr>
          <w:p w14:paraId="3255EDC7" w14:textId="77777777" w:rsidR="001F7FEC" w:rsidRPr="00772059" w:rsidRDefault="001F7FEC" w:rsidP="001F7FEC">
            <w:pPr>
              <w:pStyle w:val="BodyText"/>
              <w:spacing w:before="60"/>
              <w:rPr>
                <w:rFonts w:eastAsia="MS Mincho" w:cs="Arial"/>
              </w:rPr>
            </w:pPr>
          </w:p>
        </w:tc>
        <w:tc>
          <w:tcPr>
            <w:tcW w:w="695" w:type="pct"/>
          </w:tcPr>
          <w:p w14:paraId="258FB3E7" w14:textId="77777777" w:rsidR="001F7FEC" w:rsidRPr="005225DA" w:rsidRDefault="001F7FEC" w:rsidP="001F7FEC">
            <w:pPr>
              <w:pStyle w:val="BodyText"/>
              <w:spacing w:before="60"/>
              <w:rPr>
                <w:rFonts w:eastAsia="Arial Unicode MS" w:cs="Arial"/>
              </w:rPr>
            </w:pPr>
          </w:p>
        </w:tc>
        <w:tc>
          <w:tcPr>
            <w:tcW w:w="932" w:type="pct"/>
          </w:tcPr>
          <w:p w14:paraId="14F558C5" w14:textId="77777777" w:rsidR="001F7FEC" w:rsidRPr="00651037" w:rsidRDefault="001F7FEC" w:rsidP="001F7FEC">
            <w:pPr>
              <w:pStyle w:val="BodyText"/>
              <w:spacing w:before="60"/>
              <w:rPr>
                <w:rFonts w:eastAsia="Arial Unicode MS" w:cs="Arial"/>
              </w:rPr>
            </w:pPr>
            <w:r w:rsidRPr="00651037">
              <w:rPr>
                <w:rFonts w:eastAsia="Arial Unicode MS" w:cs="Arial"/>
              </w:rPr>
              <w:t>Electricity_r42.xsd</w:t>
            </w:r>
          </w:p>
        </w:tc>
      </w:tr>
    </w:tbl>
    <w:p w14:paraId="6879879C" w14:textId="77777777" w:rsidR="002B0C76" w:rsidRDefault="002B0C76" w:rsidP="002B0C76">
      <w:pPr>
        <w:pStyle w:val="BodyText"/>
        <w:rPr>
          <w:rFonts w:eastAsia="Arial Unicode MS"/>
        </w:rPr>
      </w:pPr>
    </w:p>
    <w:p w14:paraId="1954522D" w14:textId="77777777" w:rsidR="002B0C76" w:rsidRPr="00FE4D58" w:rsidRDefault="002B0C76" w:rsidP="00FE4D58">
      <w:pPr>
        <w:pStyle w:val="Heading1"/>
        <w:sectPr w:rsidR="002B0C76" w:rsidRPr="00FE4D58" w:rsidSect="001F7FEC">
          <w:footerReference w:type="default" r:id="rId18"/>
          <w:pgSz w:w="11907" w:h="16840" w:code="9"/>
          <w:pgMar w:top="1134" w:right="851" w:bottom="992" w:left="992" w:header="720" w:footer="329" w:gutter="0"/>
          <w:cols w:space="720"/>
          <w:docGrid w:linePitch="272"/>
        </w:sectPr>
      </w:pPr>
    </w:p>
    <w:p w14:paraId="52E14E68" w14:textId="77777777" w:rsidR="002B0C76" w:rsidRPr="00FE4D58" w:rsidRDefault="002B0C76" w:rsidP="00FE4D58">
      <w:pPr>
        <w:pStyle w:val="Heading1"/>
      </w:pPr>
      <w:bookmarkStart w:id="34" w:name="_Toc480801048"/>
      <w:bookmarkStart w:id="35" w:name="_Toc90982650"/>
      <w:r w:rsidRPr="00FE4D58">
        <w:lastRenderedPageBreak/>
        <w:t>File Change Summary</w:t>
      </w:r>
      <w:bookmarkEnd w:id="12"/>
      <w:bookmarkEnd w:id="34"/>
      <w:bookmarkEnd w:id="35"/>
    </w:p>
    <w:p w14:paraId="2889BF41" w14:textId="1FD69EC5" w:rsidR="002B0C76" w:rsidRPr="00674863" w:rsidRDefault="002B0C76" w:rsidP="00674863">
      <w:pPr>
        <w:pStyle w:val="BodyText"/>
      </w:pPr>
      <w:bookmarkStart w:id="36" w:name="_Toc31509810"/>
      <w:bookmarkStart w:id="37" w:name="_Toc99432782"/>
      <w:bookmarkStart w:id="38" w:name="_Toc121027036"/>
      <w:r w:rsidRPr="00674863">
        <w:t>The following file changes are implemented to create the r</w:t>
      </w:r>
      <w:r w:rsidR="00FF0D3B">
        <w:t>4</w:t>
      </w:r>
      <w:r w:rsidR="00E555ED">
        <w:t>1</w:t>
      </w:r>
      <w:r w:rsidRPr="00674863">
        <w:t xml:space="preserve"> schema version</w:t>
      </w:r>
    </w:p>
    <w:p w14:paraId="477AE16D" w14:textId="77777777" w:rsidR="002B0C76" w:rsidRPr="00FE4D58" w:rsidRDefault="002B0C76" w:rsidP="00FE4D58">
      <w:pPr>
        <w:pStyle w:val="Heading2"/>
      </w:pPr>
      <w:bookmarkStart w:id="39" w:name="_Toc480801049"/>
      <w:bookmarkStart w:id="40" w:name="_Toc90982651"/>
      <w:r w:rsidRPr="00FE4D58">
        <w:t>aseXML</w:t>
      </w:r>
      <w:bookmarkEnd w:id="36"/>
      <w:bookmarkEnd w:id="37"/>
      <w:bookmarkEnd w:id="38"/>
      <w:bookmarkEnd w:id="39"/>
      <w:bookmarkEnd w:id="40"/>
    </w:p>
    <w:p w14:paraId="5026F102" w14:textId="629D40E5" w:rsidR="002B0C76" w:rsidRDefault="002B0C76" w:rsidP="00674863">
      <w:pPr>
        <w:pStyle w:val="BodyText"/>
        <w:rPr>
          <w:lang w:val="en-US"/>
        </w:rPr>
      </w:pPr>
      <w:r>
        <w:rPr>
          <w:lang w:val="en-US"/>
        </w:rPr>
        <w:t>Changed aseXML namespace to urn:aseXML:r</w:t>
      </w:r>
      <w:r w:rsidR="00FF0D3B">
        <w:rPr>
          <w:lang w:val="en-US"/>
        </w:rPr>
        <w:t>4</w:t>
      </w:r>
      <w:r w:rsidR="00E555ED">
        <w:rPr>
          <w:lang w:val="en-US"/>
        </w:rPr>
        <w:t>1</w:t>
      </w:r>
    </w:p>
    <w:p w14:paraId="00F8AE7A" w14:textId="77777777" w:rsidR="002B0C76" w:rsidRPr="00245AC0" w:rsidRDefault="002B0C76" w:rsidP="00463B49">
      <w:pPr>
        <w:pStyle w:val="Heading2"/>
      </w:pPr>
      <w:bookmarkStart w:id="41" w:name="_Toc480801050"/>
      <w:bookmarkStart w:id="42" w:name="_Toc90982652"/>
      <w:r w:rsidRPr="00245AC0">
        <w:t>Changes</w:t>
      </w:r>
      <w:bookmarkEnd w:id="41"/>
      <w:bookmarkEnd w:id="42"/>
    </w:p>
    <w:p w14:paraId="07FA4D00" w14:textId="77777777" w:rsidR="00BB4F52" w:rsidRPr="002C6356" w:rsidRDefault="00BB4F52" w:rsidP="00BB4F52">
      <w:pPr>
        <w:pStyle w:val="BodyText"/>
        <w:rPr>
          <w:rFonts w:eastAsia="Arial Unicode MS"/>
        </w:rPr>
      </w:pPr>
      <w:bookmarkStart w:id="43" w:name="_Toc480801052"/>
      <w:r w:rsidRPr="002C6356">
        <w:rPr>
          <w:rFonts w:eastAsia="Arial Unicode MS"/>
        </w:rPr>
        <w:t>The following changes have been implemented in this draft: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670"/>
        <w:gridCol w:w="2835"/>
      </w:tblGrid>
      <w:tr w:rsidR="001F7FEC" w:rsidRPr="00072B8A" w14:paraId="68C0B1AF" w14:textId="77777777" w:rsidTr="001F7FEC">
        <w:tc>
          <w:tcPr>
            <w:tcW w:w="846" w:type="dxa"/>
            <w:shd w:val="clear" w:color="auto" w:fill="D9D9D9"/>
          </w:tcPr>
          <w:p w14:paraId="096F2E29"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Chg #</w:t>
            </w:r>
          </w:p>
        </w:tc>
        <w:tc>
          <w:tcPr>
            <w:tcW w:w="992" w:type="dxa"/>
            <w:shd w:val="clear" w:color="auto" w:fill="D9D9D9"/>
          </w:tcPr>
          <w:p w14:paraId="094A7EF0" w14:textId="77777777" w:rsidR="001F7FEC" w:rsidRPr="00072B8A" w:rsidRDefault="001F7FEC" w:rsidP="001F7FEC">
            <w:pPr>
              <w:pStyle w:val="BodyText"/>
              <w:spacing w:before="60"/>
              <w:rPr>
                <w:rFonts w:eastAsia="Arial Unicode MS" w:cs="Arial"/>
                <w:b/>
                <w:bCs w:val="0"/>
                <w:szCs w:val="16"/>
              </w:rPr>
            </w:pPr>
            <w:r w:rsidRPr="00072B8A">
              <w:rPr>
                <w:rFonts w:cs="Arial"/>
                <w:b/>
                <w:bCs w:val="0"/>
                <w:lang w:val="en-US"/>
              </w:rPr>
              <w:t>Item #</w:t>
            </w:r>
          </w:p>
        </w:tc>
        <w:tc>
          <w:tcPr>
            <w:tcW w:w="5670" w:type="dxa"/>
            <w:shd w:val="clear" w:color="auto" w:fill="D9D9D9"/>
          </w:tcPr>
          <w:p w14:paraId="09F47ED4" w14:textId="77777777" w:rsidR="001F7FEC" w:rsidRPr="00072B8A" w:rsidRDefault="001F7FEC" w:rsidP="001F7FEC">
            <w:pPr>
              <w:pStyle w:val="BodyText"/>
              <w:spacing w:before="60"/>
              <w:rPr>
                <w:rFonts w:eastAsia="Arial Unicode MS" w:cs="Arial"/>
                <w:b/>
                <w:bCs w:val="0"/>
                <w:szCs w:val="16"/>
              </w:rPr>
            </w:pPr>
            <w:r w:rsidRPr="00072B8A">
              <w:rPr>
                <w:rFonts w:cs="Arial"/>
                <w:b/>
                <w:bCs w:val="0"/>
                <w:lang w:val="en-US"/>
              </w:rPr>
              <w:t>Description of change</w:t>
            </w:r>
          </w:p>
        </w:tc>
        <w:tc>
          <w:tcPr>
            <w:tcW w:w="2835" w:type="dxa"/>
            <w:shd w:val="clear" w:color="auto" w:fill="D9D9D9"/>
          </w:tcPr>
          <w:p w14:paraId="03B242FE" w14:textId="77777777" w:rsidR="001F7FEC" w:rsidRPr="00072B8A" w:rsidRDefault="001F7FEC" w:rsidP="001F7FEC">
            <w:pPr>
              <w:pStyle w:val="BodyText"/>
              <w:spacing w:before="60"/>
              <w:rPr>
                <w:rFonts w:eastAsia="Arial Unicode MS" w:cs="Arial"/>
                <w:b/>
                <w:bCs w:val="0"/>
                <w:szCs w:val="16"/>
              </w:rPr>
            </w:pPr>
            <w:r w:rsidRPr="00072B8A">
              <w:rPr>
                <w:rFonts w:eastAsia="Arial Unicode MS" w:cs="Arial"/>
                <w:b/>
                <w:bCs w:val="0"/>
                <w:szCs w:val="16"/>
              </w:rPr>
              <w:t>Filename</w:t>
            </w:r>
          </w:p>
        </w:tc>
      </w:tr>
      <w:tr w:rsidR="00AF3B98" w:rsidRPr="00072B8A" w14:paraId="13548BD2" w14:textId="77777777" w:rsidTr="001F7FEC">
        <w:trPr>
          <w:trHeight w:val="70"/>
        </w:trPr>
        <w:tc>
          <w:tcPr>
            <w:tcW w:w="846" w:type="dxa"/>
            <w:noWrap/>
          </w:tcPr>
          <w:p w14:paraId="436D753E" w14:textId="10E894F0" w:rsidR="00AF3B98" w:rsidRPr="00072B8A" w:rsidRDefault="00AF3B98" w:rsidP="00AF3B98">
            <w:pPr>
              <w:pStyle w:val="BodyText"/>
              <w:spacing w:before="60"/>
              <w:jc w:val="center"/>
              <w:rPr>
                <w:rFonts w:eastAsia="Arial Unicode MS" w:cs="Arial"/>
              </w:rPr>
            </w:pPr>
            <w:r>
              <w:rPr>
                <w:rFonts w:eastAsia="Arial Unicode MS" w:cs="Arial"/>
              </w:rPr>
              <w:t>1</w:t>
            </w:r>
          </w:p>
        </w:tc>
        <w:tc>
          <w:tcPr>
            <w:tcW w:w="992" w:type="dxa"/>
          </w:tcPr>
          <w:p w14:paraId="5937B03A" w14:textId="1EAAED84" w:rsidR="00AF3B98" w:rsidRDefault="00AF3B98" w:rsidP="00AF3B98">
            <w:pPr>
              <w:pStyle w:val="BodyText"/>
              <w:spacing w:before="60"/>
              <w:jc w:val="center"/>
              <w:rPr>
                <w:rFonts w:cs="Arial"/>
                <w:lang w:val="en-US"/>
              </w:rPr>
            </w:pPr>
            <w:r>
              <w:rPr>
                <w:rFonts w:cs="Arial"/>
                <w:lang w:val="en-US"/>
              </w:rPr>
              <w:t>1,2,3</w:t>
            </w:r>
          </w:p>
        </w:tc>
        <w:tc>
          <w:tcPr>
            <w:tcW w:w="5670" w:type="dxa"/>
          </w:tcPr>
          <w:p w14:paraId="48707FB4" w14:textId="62E87425" w:rsidR="00AF3B98" w:rsidRDefault="00AF3B98" w:rsidP="00AF3B98">
            <w:pPr>
              <w:pStyle w:val="BodyText"/>
              <w:spacing w:before="60"/>
              <w:rPr>
                <w:rFonts w:eastAsia="MS Mincho" w:cs="Arial"/>
              </w:rPr>
            </w:pPr>
            <w:r>
              <w:rPr>
                <w:rFonts w:eastAsia="MS Mincho" w:cs="Arial"/>
              </w:rPr>
              <w:t>Replace version of schema to r42</w:t>
            </w:r>
          </w:p>
        </w:tc>
        <w:tc>
          <w:tcPr>
            <w:tcW w:w="2835" w:type="dxa"/>
          </w:tcPr>
          <w:p w14:paraId="1EE0060B" w14:textId="00C57FFC" w:rsidR="00AF3B98" w:rsidRDefault="00AF3B98" w:rsidP="00AF3B98">
            <w:pPr>
              <w:pStyle w:val="BodyText"/>
              <w:spacing w:before="60"/>
              <w:rPr>
                <w:rFonts w:eastAsia="MS Mincho" w:cs="Arial"/>
              </w:rPr>
            </w:pPr>
            <w:r>
              <w:rPr>
                <w:rFonts w:eastAsia="MS Mincho" w:cs="Arial"/>
              </w:rPr>
              <w:t>aseXML_r42.xsd</w:t>
            </w:r>
          </w:p>
        </w:tc>
      </w:tr>
      <w:tr w:rsidR="00AF3B98" w:rsidRPr="00072B8A" w14:paraId="6C66609E" w14:textId="77777777" w:rsidTr="001F7FEC">
        <w:trPr>
          <w:trHeight w:val="70"/>
        </w:trPr>
        <w:tc>
          <w:tcPr>
            <w:tcW w:w="846" w:type="dxa"/>
            <w:noWrap/>
          </w:tcPr>
          <w:p w14:paraId="2D84B721" w14:textId="232BBD83" w:rsidR="00AF3B98" w:rsidRDefault="00AF3B98" w:rsidP="00AF3B98">
            <w:pPr>
              <w:pStyle w:val="BodyText"/>
              <w:spacing w:before="60"/>
              <w:jc w:val="center"/>
              <w:rPr>
                <w:rFonts w:eastAsia="Arial Unicode MS" w:cs="Arial"/>
              </w:rPr>
            </w:pPr>
            <w:r>
              <w:rPr>
                <w:rFonts w:eastAsia="Arial Unicode MS" w:cs="Arial"/>
              </w:rPr>
              <w:t>2</w:t>
            </w:r>
          </w:p>
        </w:tc>
        <w:tc>
          <w:tcPr>
            <w:tcW w:w="992" w:type="dxa"/>
          </w:tcPr>
          <w:p w14:paraId="57723D89" w14:textId="30D78B0C" w:rsidR="00AF3B98" w:rsidRDefault="00AF3B98" w:rsidP="00AF3B98">
            <w:pPr>
              <w:pStyle w:val="BodyText"/>
              <w:spacing w:before="60"/>
              <w:jc w:val="center"/>
              <w:rPr>
                <w:rFonts w:cs="Arial"/>
                <w:lang w:val="en-US"/>
              </w:rPr>
            </w:pPr>
            <w:r>
              <w:rPr>
                <w:rFonts w:cs="Arial"/>
                <w:lang w:val="en-US"/>
              </w:rPr>
              <w:t>2</w:t>
            </w:r>
          </w:p>
        </w:tc>
        <w:tc>
          <w:tcPr>
            <w:tcW w:w="5670" w:type="dxa"/>
          </w:tcPr>
          <w:p w14:paraId="4992E1F8" w14:textId="77777777" w:rsidR="00AF3B98" w:rsidRPr="008303BC" w:rsidRDefault="00AF3B98" w:rsidP="00AF3B98">
            <w:pPr>
              <w:pStyle w:val="ListParagraph"/>
              <w:numPr>
                <w:ilvl w:val="0"/>
                <w:numId w:val="34"/>
              </w:numPr>
              <w:spacing w:before="60" w:after="60"/>
              <w:ind w:left="177" w:hanging="283"/>
              <w:rPr>
                <w:color w:val="auto"/>
                <w:szCs w:val="22"/>
              </w:rPr>
            </w:pPr>
            <w:r w:rsidRPr="008303BC">
              <w:rPr>
                <w:color w:val="auto"/>
                <w:szCs w:val="22"/>
              </w:rPr>
              <w:t xml:space="preserve">Add fifteen new fields for Meter Register Table to </w:t>
            </w:r>
            <w:r w:rsidRPr="008303BC">
              <w:rPr>
                <w:b/>
                <w:bCs w:val="0"/>
                <w:color w:val="auto"/>
                <w:szCs w:val="22"/>
              </w:rPr>
              <w:t>ElectricityNMIMeterGroup</w:t>
            </w:r>
            <w:r w:rsidRPr="008303BC">
              <w:rPr>
                <w:color w:val="auto"/>
                <w:szCs w:val="22"/>
              </w:rPr>
              <w:t xml:space="preserve">  </w:t>
            </w:r>
          </w:p>
          <w:p w14:paraId="22F3C98D"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CurrentTransformerLocation      </w:t>
            </w:r>
          </w:p>
          <w:p w14:paraId="7D87F39F"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CurrentTransformerType          </w:t>
            </w:r>
          </w:p>
          <w:p w14:paraId="639A0CF3"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CurrentTransformerRatioAvailable</w:t>
            </w:r>
          </w:p>
          <w:p w14:paraId="27EFBF97"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CurrentTransformerRatioConnected</w:t>
            </w:r>
          </w:p>
          <w:p w14:paraId="3395BA41"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CurrentTransformerAccuracyClass </w:t>
            </w:r>
          </w:p>
          <w:p w14:paraId="12172483"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CurrentTransformerTest          </w:t>
            </w:r>
          </w:p>
          <w:p w14:paraId="1CE0615A"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CurrentTransformerTestDate      </w:t>
            </w:r>
          </w:p>
          <w:p w14:paraId="6703702B" w14:textId="77777777" w:rsidR="00AF3B98" w:rsidRDefault="00AF3B98" w:rsidP="00AF3B98">
            <w:pPr>
              <w:pStyle w:val="ListParagraph"/>
              <w:numPr>
                <w:ilvl w:val="0"/>
                <w:numId w:val="33"/>
              </w:numPr>
              <w:spacing w:before="60" w:after="60"/>
              <w:rPr>
                <w:rFonts w:eastAsia="Arial Unicode MS"/>
                <w:color w:val="auto"/>
              </w:rPr>
            </w:pPr>
            <w:r w:rsidRPr="00DF4CD7">
              <w:rPr>
                <w:rFonts w:eastAsia="Arial Unicode MS"/>
                <w:color w:val="auto"/>
              </w:rPr>
              <w:t>GPSCoordinates</w:t>
            </w:r>
          </w:p>
          <w:p w14:paraId="09F2FD7D"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VoltageTransformerLocation      </w:t>
            </w:r>
          </w:p>
          <w:p w14:paraId="49F34C0C"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VoltageTransformerType          </w:t>
            </w:r>
          </w:p>
          <w:p w14:paraId="15B94593"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VoltageTransformerRatio         </w:t>
            </w:r>
          </w:p>
          <w:p w14:paraId="7FAECA60"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VoltageTransformerAccuracyClass </w:t>
            </w:r>
          </w:p>
          <w:p w14:paraId="6F96CAFE" w14:textId="77777777" w:rsidR="00AF3B98"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 xml:space="preserve">VoltageTransformerTest    </w:t>
            </w:r>
          </w:p>
          <w:p w14:paraId="06F677E0" w14:textId="77777777" w:rsidR="00AF3B98" w:rsidRPr="008303BC" w:rsidRDefault="00AF3B98" w:rsidP="00AF3B98">
            <w:pPr>
              <w:pStyle w:val="ListParagraph"/>
              <w:numPr>
                <w:ilvl w:val="0"/>
                <w:numId w:val="33"/>
              </w:numPr>
              <w:spacing w:before="60" w:after="60"/>
              <w:rPr>
                <w:rFonts w:eastAsia="MS Mincho" w:cs="Arial"/>
              </w:rPr>
            </w:pPr>
            <w:r w:rsidRPr="00044DD5">
              <w:rPr>
                <w:rFonts w:eastAsia="Arial Unicode MS"/>
                <w:color w:val="auto"/>
              </w:rPr>
              <w:t>VoltageTransformerTestDate</w:t>
            </w:r>
            <w:r w:rsidRPr="00044DD5">
              <w:rPr>
                <w:color w:val="auto"/>
                <w:szCs w:val="22"/>
              </w:rPr>
              <w:t xml:space="preserve"> </w:t>
            </w:r>
          </w:p>
          <w:p w14:paraId="38617AC2" w14:textId="77777777" w:rsidR="00AF3B98" w:rsidRPr="008303BC" w:rsidRDefault="00AF3B98" w:rsidP="00AF3B98">
            <w:pPr>
              <w:pStyle w:val="ListParagraph"/>
              <w:numPr>
                <w:ilvl w:val="0"/>
                <w:numId w:val="34"/>
              </w:numPr>
              <w:spacing w:before="60" w:after="60"/>
              <w:ind w:left="177" w:hanging="283"/>
              <w:rPr>
                <w:color w:val="auto"/>
                <w:szCs w:val="22"/>
              </w:rPr>
            </w:pPr>
            <w:r w:rsidRPr="008303BC">
              <w:rPr>
                <w:color w:val="auto"/>
                <w:szCs w:val="22"/>
              </w:rPr>
              <w:t>Add TestResult as new field to Meter Register Table -</w:t>
            </w:r>
            <w:r w:rsidRPr="008303BC">
              <w:rPr>
                <w:b/>
                <w:bCs w:val="0"/>
                <w:color w:val="auto"/>
                <w:szCs w:val="22"/>
              </w:rPr>
              <w:t>ElectricityNMIMeterGroup</w:t>
            </w:r>
            <w:r w:rsidRPr="008303BC">
              <w:rPr>
                <w:color w:val="auto"/>
                <w:szCs w:val="22"/>
              </w:rPr>
              <w:t xml:space="preserve">  [TestResultAccuracy is renamed to TestResult which will be treated as new element] </w:t>
            </w:r>
          </w:p>
          <w:p w14:paraId="0EAF28AA" w14:textId="77777777" w:rsidR="00AF3B98" w:rsidRPr="00007AA7" w:rsidRDefault="00AF3B98" w:rsidP="00AF3B98">
            <w:pPr>
              <w:pStyle w:val="ListParagraph"/>
              <w:numPr>
                <w:ilvl w:val="0"/>
                <w:numId w:val="34"/>
              </w:numPr>
              <w:spacing w:before="60" w:after="60"/>
              <w:ind w:left="177" w:hanging="283"/>
              <w:rPr>
                <w:rFonts w:eastAsia="MS Mincho" w:cs="Arial"/>
              </w:rPr>
            </w:pPr>
            <w:r w:rsidRPr="008303BC">
              <w:rPr>
                <w:color w:val="auto"/>
                <w:szCs w:val="22"/>
              </w:rPr>
              <w:t>Update version attribute</w:t>
            </w:r>
          </w:p>
          <w:p w14:paraId="70B7C078" w14:textId="77777777" w:rsidR="00AF3B98" w:rsidRDefault="00AF3B98" w:rsidP="00AF3B98">
            <w:pPr>
              <w:pStyle w:val="ListParagraph"/>
              <w:numPr>
                <w:ilvl w:val="0"/>
                <w:numId w:val="33"/>
              </w:numPr>
              <w:spacing w:before="60" w:after="60"/>
              <w:rPr>
                <w:rFonts w:eastAsia="MS Mincho" w:cs="Arial"/>
              </w:rPr>
            </w:pPr>
            <w:r w:rsidRPr="00007AA7">
              <w:rPr>
                <w:rFonts w:eastAsia="MS Mincho" w:cs="Arial"/>
              </w:rPr>
              <w:t>ElectricityNMIMasterRow</w:t>
            </w:r>
          </w:p>
          <w:p w14:paraId="545FBD12" w14:textId="77777777" w:rsidR="00AF3B98" w:rsidRDefault="00AF3B98" w:rsidP="00AF3B98">
            <w:pPr>
              <w:pStyle w:val="ListParagraph"/>
              <w:numPr>
                <w:ilvl w:val="0"/>
                <w:numId w:val="33"/>
              </w:numPr>
              <w:spacing w:before="60" w:after="60"/>
              <w:rPr>
                <w:rFonts w:eastAsia="MS Mincho" w:cs="Arial"/>
              </w:rPr>
            </w:pPr>
            <w:r w:rsidRPr="00007AA7">
              <w:rPr>
                <w:rFonts w:eastAsia="MS Mincho" w:cs="Arial"/>
              </w:rPr>
              <w:t>ElectricityNMIMeterRow</w:t>
            </w:r>
          </w:p>
          <w:p w14:paraId="77E53094" w14:textId="77777777" w:rsidR="00AF3B98" w:rsidRDefault="00AF3B98" w:rsidP="00AF3B98">
            <w:pPr>
              <w:pStyle w:val="ListParagraph"/>
              <w:numPr>
                <w:ilvl w:val="0"/>
                <w:numId w:val="33"/>
              </w:numPr>
              <w:spacing w:before="60" w:after="60"/>
              <w:rPr>
                <w:rFonts w:eastAsia="MS Mincho" w:cs="Arial"/>
              </w:rPr>
            </w:pPr>
            <w:r w:rsidRPr="00007AA7">
              <w:rPr>
                <w:rFonts w:eastAsia="MS Mincho" w:cs="Arial"/>
              </w:rPr>
              <w:t>ElectricityNMIMasterRowBDT</w:t>
            </w:r>
          </w:p>
          <w:p w14:paraId="2E85A430" w14:textId="77777777" w:rsidR="00AF3B98" w:rsidRDefault="00AF3B98" w:rsidP="00AF3B98">
            <w:pPr>
              <w:pStyle w:val="ListParagraph"/>
              <w:numPr>
                <w:ilvl w:val="0"/>
                <w:numId w:val="33"/>
              </w:numPr>
              <w:spacing w:before="60" w:after="60"/>
              <w:rPr>
                <w:rFonts w:eastAsia="MS Mincho" w:cs="Arial"/>
              </w:rPr>
            </w:pPr>
            <w:r w:rsidRPr="00007AA7">
              <w:rPr>
                <w:rFonts w:eastAsia="MS Mincho" w:cs="Arial"/>
              </w:rPr>
              <w:t>ElectricityNMIMeterRowBDT</w:t>
            </w:r>
          </w:p>
          <w:p w14:paraId="57F89A2E" w14:textId="77777777" w:rsidR="00AF3B98" w:rsidRDefault="00AF3B98" w:rsidP="00AF3B98">
            <w:pPr>
              <w:pStyle w:val="ListParagraph"/>
              <w:numPr>
                <w:ilvl w:val="0"/>
                <w:numId w:val="33"/>
              </w:numPr>
              <w:spacing w:before="60" w:after="60"/>
              <w:rPr>
                <w:rFonts w:eastAsia="MS Mincho" w:cs="Arial"/>
              </w:rPr>
            </w:pPr>
            <w:r w:rsidRPr="00007AA7">
              <w:rPr>
                <w:rFonts w:eastAsia="MS Mincho" w:cs="Arial"/>
              </w:rPr>
              <w:t>ElectricityCATSChangeRequestNMIMasterRow</w:t>
            </w:r>
          </w:p>
          <w:p w14:paraId="6C4FDC29" w14:textId="773FC142" w:rsidR="00AF3B98" w:rsidRPr="00007AA7" w:rsidRDefault="00AF3B98" w:rsidP="00AF3B98">
            <w:pPr>
              <w:pStyle w:val="ListParagraph"/>
              <w:numPr>
                <w:ilvl w:val="0"/>
                <w:numId w:val="33"/>
              </w:numPr>
              <w:spacing w:before="60" w:after="60"/>
              <w:rPr>
                <w:rFonts w:eastAsia="MS Mincho" w:cs="Arial"/>
              </w:rPr>
            </w:pPr>
            <w:r w:rsidRPr="00007AA7">
              <w:rPr>
                <w:rFonts w:eastAsia="MS Mincho" w:cs="Arial"/>
              </w:rPr>
              <w:t>ElectricityCATSChangeRequestNMIMeterRow</w:t>
            </w:r>
          </w:p>
        </w:tc>
        <w:tc>
          <w:tcPr>
            <w:tcW w:w="2835" w:type="dxa"/>
          </w:tcPr>
          <w:p w14:paraId="4EBE0F86" w14:textId="05B78247" w:rsidR="00AF3B98" w:rsidRDefault="00AF3B98" w:rsidP="00AF3B98">
            <w:pPr>
              <w:pStyle w:val="BodyText"/>
              <w:spacing w:before="60"/>
              <w:rPr>
                <w:rFonts w:eastAsia="MS Mincho" w:cs="Arial"/>
              </w:rPr>
            </w:pPr>
            <w:r w:rsidRPr="00044DD5">
              <w:rPr>
                <w:rFonts w:eastAsia="MS Mincho" w:cs="Arial"/>
              </w:rPr>
              <w:t>CATSTableReplication_r42</w:t>
            </w:r>
            <w:r w:rsidRPr="001A70EF">
              <w:rPr>
                <w:rFonts w:eastAsia="MS Mincho" w:cs="Arial"/>
              </w:rPr>
              <w:t>.xsd</w:t>
            </w:r>
          </w:p>
        </w:tc>
      </w:tr>
      <w:tr w:rsidR="00AF3B98" w:rsidRPr="00072B8A" w14:paraId="5F704B1E" w14:textId="77777777" w:rsidTr="001F7FEC">
        <w:trPr>
          <w:trHeight w:val="70"/>
        </w:trPr>
        <w:tc>
          <w:tcPr>
            <w:tcW w:w="846" w:type="dxa"/>
            <w:noWrap/>
          </w:tcPr>
          <w:p w14:paraId="2E957E8B" w14:textId="5FDE31FC" w:rsidR="00AF3B98" w:rsidRDefault="00AF3B98" w:rsidP="00AF3B98">
            <w:pPr>
              <w:pStyle w:val="BodyText"/>
              <w:spacing w:before="60"/>
              <w:jc w:val="center"/>
              <w:rPr>
                <w:rFonts w:eastAsia="Arial Unicode MS" w:cs="Arial"/>
              </w:rPr>
            </w:pPr>
            <w:r>
              <w:rPr>
                <w:rFonts w:eastAsia="Arial Unicode MS" w:cs="Arial"/>
              </w:rPr>
              <w:t>3</w:t>
            </w:r>
          </w:p>
        </w:tc>
        <w:tc>
          <w:tcPr>
            <w:tcW w:w="992" w:type="dxa"/>
          </w:tcPr>
          <w:p w14:paraId="382458C3" w14:textId="6375EFB2" w:rsidR="00AF3B98" w:rsidRDefault="00AF3B98" w:rsidP="00AF3B98">
            <w:pPr>
              <w:pStyle w:val="BodyText"/>
              <w:spacing w:before="60"/>
              <w:jc w:val="center"/>
              <w:rPr>
                <w:rFonts w:cs="Arial"/>
                <w:lang w:val="en-US"/>
              </w:rPr>
            </w:pPr>
            <w:r>
              <w:rPr>
                <w:rFonts w:cs="Arial"/>
                <w:lang w:val="en-US"/>
              </w:rPr>
              <w:t>1,3,4</w:t>
            </w:r>
          </w:p>
        </w:tc>
        <w:tc>
          <w:tcPr>
            <w:tcW w:w="5670" w:type="dxa"/>
          </w:tcPr>
          <w:p w14:paraId="5562025F" w14:textId="77777777" w:rsidR="00AF3B98" w:rsidRDefault="00AF3B98" w:rsidP="00AF3B98">
            <w:pPr>
              <w:pStyle w:val="ListParagraph"/>
              <w:numPr>
                <w:ilvl w:val="0"/>
                <w:numId w:val="34"/>
              </w:numPr>
              <w:spacing w:before="60" w:after="60"/>
              <w:ind w:left="177" w:hanging="283"/>
              <w:rPr>
                <w:color w:val="auto"/>
                <w:szCs w:val="22"/>
              </w:rPr>
            </w:pPr>
            <w:r>
              <w:rPr>
                <w:color w:val="auto"/>
                <w:szCs w:val="22"/>
              </w:rPr>
              <w:t>Define new address related fields (</w:t>
            </w:r>
            <w:r w:rsidRPr="00B83B0C">
              <w:rPr>
                <w:color w:val="auto"/>
                <w:szCs w:val="22"/>
              </w:rPr>
              <w:t>HouseNumberTo,</w:t>
            </w:r>
            <w:r>
              <w:rPr>
                <w:color w:val="auto"/>
                <w:szCs w:val="22"/>
              </w:rPr>
              <w:t xml:space="preserve"> </w:t>
            </w:r>
            <w:r w:rsidRPr="00B83B0C">
              <w:rPr>
                <w:color w:val="auto"/>
                <w:szCs w:val="22"/>
              </w:rPr>
              <w:t>HouseNumberToSuffix,</w:t>
            </w:r>
            <w:r>
              <w:rPr>
                <w:color w:val="auto"/>
                <w:szCs w:val="22"/>
              </w:rPr>
              <w:t xml:space="preserve"> </w:t>
            </w:r>
            <w:r w:rsidRPr="00B83B0C">
              <w:rPr>
                <w:color w:val="auto"/>
                <w:szCs w:val="22"/>
              </w:rPr>
              <w:t>SectionNumber,</w:t>
            </w:r>
            <w:r>
              <w:rPr>
                <w:color w:val="auto"/>
                <w:szCs w:val="22"/>
              </w:rPr>
              <w:t xml:space="preserve"> </w:t>
            </w:r>
            <w:r w:rsidRPr="00B83B0C">
              <w:rPr>
                <w:color w:val="auto"/>
                <w:szCs w:val="22"/>
              </w:rPr>
              <w:t>DPNumber,</w:t>
            </w:r>
            <w:r>
              <w:rPr>
                <w:color w:val="auto"/>
                <w:szCs w:val="22"/>
              </w:rPr>
              <w:t xml:space="preserve"> </w:t>
            </w:r>
            <w:r w:rsidRPr="00B83B0C">
              <w:rPr>
                <w:color w:val="auto"/>
                <w:szCs w:val="22"/>
              </w:rPr>
              <w:t>GNAFPID</w:t>
            </w:r>
            <w:r>
              <w:rPr>
                <w:color w:val="auto"/>
                <w:szCs w:val="22"/>
              </w:rPr>
              <w:t xml:space="preserve">) and add them to existing </w:t>
            </w:r>
            <w:r w:rsidRPr="009B1640">
              <w:rPr>
                <w:b/>
                <w:bCs w:val="0"/>
                <w:color w:val="auto"/>
                <w:szCs w:val="22"/>
              </w:rPr>
              <w:t>AustralianAddress</w:t>
            </w:r>
            <w:r>
              <w:rPr>
                <w:b/>
                <w:bCs w:val="0"/>
                <w:color w:val="auto"/>
                <w:szCs w:val="22"/>
              </w:rPr>
              <w:t xml:space="preserve">, </w:t>
            </w:r>
            <w:r w:rsidRPr="00F55C4E">
              <w:rPr>
                <w:b/>
                <w:bCs w:val="0"/>
                <w:color w:val="auto"/>
                <w:szCs w:val="22"/>
              </w:rPr>
              <w:t>AustralianPartialAddress</w:t>
            </w:r>
            <w:r>
              <w:rPr>
                <w:b/>
                <w:bCs w:val="0"/>
                <w:color w:val="auto"/>
                <w:szCs w:val="22"/>
              </w:rPr>
              <w:t xml:space="preserve">, </w:t>
            </w:r>
            <w:r>
              <w:rPr>
                <w:rFonts w:cstheme="minorBidi"/>
                <w:b/>
                <w:bCs w:val="0"/>
              </w:rPr>
              <w:t>AustralianStructuredAddressPartialComponents</w:t>
            </w:r>
            <w:r>
              <w:rPr>
                <w:b/>
                <w:bCs w:val="0"/>
                <w:color w:val="auto"/>
                <w:szCs w:val="22"/>
              </w:rPr>
              <w:t xml:space="preserve"> </w:t>
            </w:r>
            <w:r w:rsidRPr="0023653D">
              <w:rPr>
                <w:color w:val="auto"/>
                <w:szCs w:val="22"/>
              </w:rPr>
              <w:t>and</w:t>
            </w:r>
            <w:r>
              <w:rPr>
                <w:b/>
                <w:bCs w:val="0"/>
                <w:color w:val="auto"/>
                <w:szCs w:val="22"/>
              </w:rPr>
              <w:t xml:space="preserve"> </w:t>
            </w:r>
            <w:r w:rsidRPr="0023653D">
              <w:rPr>
                <w:b/>
                <w:bCs w:val="0"/>
                <w:color w:val="auto"/>
                <w:szCs w:val="22"/>
              </w:rPr>
              <w:t>AustralianStructuredAddressComponents</w:t>
            </w:r>
          </w:p>
          <w:p w14:paraId="49492AA2" w14:textId="2C01E3D5" w:rsidR="00AF3B98" w:rsidRPr="009B1640" w:rsidRDefault="00AF3B98" w:rsidP="00AF3B98">
            <w:pPr>
              <w:pStyle w:val="ListParagraph"/>
              <w:numPr>
                <w:ilvl w:val="0"/>
                <w:numId w:val="34"/>
              </w:numPr>
              <w:spacing w:before="60" w:after="60"/>
              <w:ind w:left="177" w:hanging="283"/>
              <w:rPr>
                <w:color w:val="auto"/>
                <w:szCs w:val="22"/>
              </w:rPr>
            </w:pPr>
            <w:r w:rsidRPr="009B1640">
              <w:rPr>
                <w:color w:val="auto"/>
                <w:szCs w:val="22"/>
              </w:rPr>
              <w:t>Update LocationDe</w:t>
            </w:r>
            <w:r>
              <w:rPr>
                <w:color w:val="auto"/>
                <w:szCs w:val="22"/>
              </w:rPr>
              <w:t>s</w:t>
            </w:r>
            <w:r w:rsidRPr="009B1640">
              <w:rPr>
                <w:color w:val="auto"/>
                <w:szCs w:val="22"/>
              </w:rPr>
              <w:t>criptor length from 30 to 200</w:t>
            </w:r>
          </w:p>
        </w:tc>
        <w:tc>
          <w:tcPr>
            <w:tcW w:w="2835" w:type="dxa"/>
          </w:tcPr>
          <w:p w14:paraId="16F566AA" w14:textId="6EBD211C" w:rsidR="00AF3B98" w:rsidRPr="00044DD5" w:rsidRDefault="00AF3B98" w:rsidP="00AF3B98">
            <w:pPr>
              <w:pStyle w:val="BodyText"/>
              <w:spacing w:before="60"/>
              <w:rPr>
                <w:rFonts w:eastAsia="MS Mincho" w:cs="Arial"/>
              </w:rPr>
            </w:pPr>
            <w:r>
              <w:rPr>
                <w:color w:val="auto"/>
                <w:szCs w:val="22"/>
              </w:rPr>
              <w:t>ClientInformation_r42.xsd</w:t>
            </w:r>
          </w:p>
        </w:tc>
      </w:tr>
      <w:tr w:rsidR="00AF3B98" w:rsidRPr="00072B8A" w14:paraId="10D6DC25" w14:textId="77777777" w:rsidTr="001F7FEC">
        <w:trPr>
          <w:trHeight w:val="70"/>
        </w:trPr>
        <w:tc>
          <w:tcPr>
            <w:tcW w:w="846" w:type="dxa"/>
            <w:noWrap/>
          </w:tcPr>
          <w:p w14:paraId="71FEA30D" w14:textId="2C3E5A1D" w:rsidR="00AF3B98" w:rsidRDefault="00AF3B98" w:rsidP="00AF3B98">
            <w:pPr>
              <w:pStyle w:val="BodyText"/>
              <w:spacing w:before="60"/>
              <w:jc w:val="center"/>
              <w:rPr>
                <w:rFonts w:eastAsia="Arial Unicode MS" w:cs="Arial"/>
              </w:rPr>
            </w:pPr>
            <w:r>
              <w:rPr>
                <w:rFonts w:eastAsia="Arial Unicode MS" w:cs="Arial"/>
              </w:rPr>
              <w:t>4</w:t>
            </w:r>
          </w:p>
        </w:tc>
        <w:tc>
          <w:tcPr>
            <w:tcW w:w="992" w:type="dxa"/>
          </w:tcPr>
          <w:p w14:paraId="50C20BCE" w14:textId="691EA931" w:rsidR="00AF3B98" w:rsidRDefault="00AF3B98" w:rsidP="00AF3B98">
            <w:pPr>
              <w:pStyle w:val="BodyText"/>
              <w:spacing w:before="60"/>
              <w:jc w:val="center"/>
              <w:rPr>
                <w:rFonts w:cs="Arial"/>
                <w:lang w:val="en-US"/>
              </w:rPr>
            </w:pPr>
            <w:r>
              <w:rPr>
                <w:rFonts w:cs="Arial"/>
                <w:lang w:val="en-US"/>
              </w:rPr>
              <w:t>1,2,3</w:t>
            </w:r>
          </w:p>
        </w:tc>
        <w:tc>
          <w:tcPr>
            <w:tcW w:w="5670" w:type="dxa"/>
          </w:tcPr>
          <w:p w14:paraId="36A10055" w14:textId="77777777" w:rsidR="00AF3B98" w:rsidRPr="004C2BA4" w:rsidRDefault="00AF3B98" w:rsidP="00AF3B98">
            <w:pPr>
              <w:pStyle w:val="ListParagraph"/>
              <w:numPr>
                <w:ilvl w:val="0"/>
                <w:numId w:val="34"/>
              </w:numPr>
              <w:spacing w:before="60" w:after="60"/>
              <w:ind w:left="177" w:hanging="283"/>
              <w:rPr>
                <w:color w:val="auto"/>
                <w:szCs w:val="22"/>
              </w:rPr>
            </w:pPr>
            <w:r w:rsidRPr="004C2BA4">
              <w:rPr>
                <w:color w:val="auto"/>
                <w:szCs w:val="22"/>
              </w:rPr>
              <w:t>Define</w:t>
            </w:r>
            <w:r>
              <w:rPr>
                <w:rFonts w:eastAsia="Arial Unicode MS" w:cs="Arial"/>
              </w:rPr>
              <w:t xml:space="preserve"> new simple types </w:t>
            </w:r>
          </w:p>
          <w:p w14:paraId="5996961E" w14:textId="77777777" w:rsidR="00AF3B98" w:rsidRPr="004C2BA4" w:rsidRDefault="00AF3B98" w:rsidP="00AF3B98">
            <w:pPr>
              <w:pStyle w:val="ListParagraph"/>
              <w:numPr>
                <w:ilvl w:val="0"/>
                <w:numId w:val="34"/>
              </w:numPr>
              <w:spacing w:before="60" w:after="60"/>
              <w:ind w:left="177" w:hanging="283"/>
              <w:rPr>
                <w:color w:val="auto"/>
                <w:szCs w:val="22"/>
              </w:rPr>
            </w:pPr>
            <w:r>
              <w:rPr>
                <w:color w:val="auto"/>
                <w:szCs w:val="22"/>
              </w:rPr>
              <w:t>M</w:t>
            </w:r>
            <w:r>
              <w:rPr>
                <w:rFonts w:eastAsia="Arial Unicode MS" w:cs="Arial"/>
              </w:rPr>
              <w:t xml:space="preserve">odify existing element data length – </w:t>
            </w:r>
            <w:r w:rsidRPr="004C2BA4">
              <w:rPr>
                <w:rFonts w:eastAsia="Arial Unicode MS" w:cs="Arial"/>
              </w:rPr>
              <w:t>MeterHazard</w:t>
            </w:r>
            <w:r>
              <w:rPr>
                <w:rFonts w:eastAsia="Arial Unicode MS" w:cs="Arial"/>
              </w:rPr>
              <w:t xml:space="preserve">, </w:t>
            </w:r>
            <w:r w:rsidRPr="004C2BA4">
              <w:rPr>
                <w:rFonts w:eastAsia="Arial Unicode MS" w:cs="Arial"/>
              </w:rPr>
              <w:t>MeterLocation</w:t>
            </w:r>
          </w:p>
          <w:p w14:paraId="0109E38E" w14:textId="77777777" w:rsidR="00AF3B98" w:rsidRPr="004C2BA4" w:rsidRDefault="00AF3B98" w:rsidP="00AF3B98">
            <w:pPr>
              <w:pStyle w:val="ListParagraph"/>
              <w:numPr>
                <w:ilvl w:val="0"/>
                <w:numId w:val="34"/>
              </w:numPr>
              <w:spacing w:before="60" w:after="60"/>
              <w:ind w:left="177" w:hanging="283"/>
              <w:rPr>
                <w:color w:val="auto"/>
                <w:szCs w:val="22"/>
              </w:rPr>
            </w:pPr>
            <w:r>
              <w:rPr>
                <w:color w:val="auto"/>
                <w:szCs w:val="22"/>
              </w:rPr>
              <w:t xml:space="preserve">Update version attribute of </w:t>
            </w:r>
            <w:r w:rsidRPr="004C2BA4">
              <w:rPr>
                <w:b/>
                <w:bCs w:val="0"/>
                <w:color w:val="auto"/>
                <w:szCs w:val="22"/>
              </w:rPr>
              <w:t>ElectricityStandingData</w:t>
            </w:r>
          </w:p>
          <w:p w14:paraId="736B6C37" w14:textId="77777777" w:rsidR="00AF3B98" w:rsidRPr="002D2219" w:rsidRDefault="00AF3B98" w:rsidP="00AF3B98">
            <w:pPr>
              <w:pStyle w:val="ListParagraph"/>
              <w:numPr>
                <w:ilvl w:val="0"/>
                <w:numId w:val="34"/>
              </w:numPr>
              <w:spacing w:before="60" w:after="60"/>
              <w:ind w:left="177" w:hanging="283"/>
              <w:rPr>
                <w:b/>
                <w:bCs w:val="0"/>
                <w:color w:val="auto"/>
                <w:szCs w:val="22"/>
              </w:rPr>
            </w:pPr>
            <w:r w:rsidRPr="002D2219">
              <w:rPr>
                <w:color w:val="auto"/>
                <w:szCs w:val="22"/>
              </w:rPr>
              <w:t xml:space="preserve">Add fifteen new fields to </w:t>
            </w:r>
            <w:r w:rsidRPr="002D2219">
              <w:rPr>
                <w:b/>
                <w:bCs w:val="0"/>
                <w:color w:val="auto"/>
                <w:szCs w:val="22"/>
              </w:rPr>
              <w:t xml:space="preserve">ElectricityMeter </w:t>
            </w:r>
            <w:r w:rsidRPr="002D2219">
              <w:rPr>
                <w:color w:val="auto"/>
                <w:szCs w:val="22"/>
              </w:rPr>
              <w:t xml:space="preserve">in </w:t>
            </w:r>
            <w:r w:rsidRPr="002D2219">
              <w:rPr>
                <w:b/>
                <w:bCs w:val="0"/>
                <w:color w:val="auto"/>
                <w:szCs w:val="22"/>
              </w:rPr>
              <w:t>Electricity_r42.xsd</w:t>
            </w:r>
          </w:p>
          <w:p w14:paraId="7B236B92"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CurrentTransformerLocation      </w:t>
            </w:r>
          </w:p>
          <w:p w14:paraId="18E2B382"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lastRenderedPageBreak/>
              <w:t xml:space="preserve">CurrentTransformerType          </w:t>
            </w:r>
          </w:p>
          <w:p w14:paraId="4C0D3241"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CurrentTransformerRatioAvailable</w:t>
            </w:r>
          </w:p>
          <w:p w14:paraId="314DD203"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CurrentTransformerRatioConnected</w:t>
            </w:r>
          </w:p>
          <w:p w14:paraId="117E943C"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CurrentTransformerAccuracyClass </w:t>
            </w:r>
          </w:p>
          <w:p w14:paraId="40097ECA"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CurrentTransformerTest          </w:t>
            </w:r>
          </w:p>
          <w:p w14:paraId="4751DFAD"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CurrentTransformerTestDate      </w:t>
            </w:r>
          </w:p>
          <w:p w14:paraId="2AFED6F3" w14:textId="77777777" w:rsidR="00AF3B98" w:rsidRDefault="00AF3B98" w:rsidP="00AF3B98">
            <w:pPr>
              <w:pStyle w:val="ListParagraph"/>
              <w:numPr>
                <w:ilvl w:val="0"/>
                <w:numId w:val="33"/>
              </w:numPr>
              <w:spacing w:before="60" w:after="60"/>
              <w:rPr>
                <w:rFonts w:eastAsia="Arial Unicode MS"/>
                <w:color w:val="auto"/>
              </w:rPr>
            </w:pPr>
            <w:r w:rsidRPr="00DF4CD7">
              <w:rPr>
                <w:rFonts w:eastAsia="Arial Unicode MS"/>
                <w:color w:val="auto"/>
              </w:rPr>
              <w:t>GPSCoordinates</w:t>
            </w:r>
          </w:p>
          <w:p w14:paraId="0D88FFB9"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VoltageTransformerLocation      </w:t>
            </w:r>
          </w:p>
          <w:p w14:paraId="5BC70EB5"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VoltageTransformerType          </w:t>
            </w:r>
          </w:p>
          <w:p w14:paraId="7E8C1FEC"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VoltageTransformerRatio         </w:t>
            </w:r>
          </w:p>
          <w:p w14:paraId="60B1AFB2" w14:textId="77777777" w:rsidR="00AF3B98" w:rsidRPr="002D2219"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VoltageTransformerAccuracyClass </w:t>
            </w:r>
          </w:p>
          <w:p w14:paraId="1BAE2F62" w14:textId="77777777" w:rsidR="00AF3B98" w:rsidRDefault="00AF3B98" w:rsidP="00AF3B98">
            <w:pPr>
              <w:pStyle w:val="ListParagraph"/>
              <w:numPr>
                <w:ilvl w:val="0"/>
                <w:numId w:val="33"/>
              </w:numPr>
              <w:spacing w:before="60" w:after="60"/>
              <w:rPr>
                <w:rFonts w:eastAsia="Arial Unicode MS"/>
                <w:color w:val="auto"/>
              </w:rPr>
            </w:pPr>
            <w:r w:rsidRPr="002D2219">
              <w:rPr>
                <w:rFonts w:eastAsia="Arial Unicode MS"/>
                <w:color w:val="auto"/>
              </w:rPr>
              <w:t xml:space="preserve">VoltageTransformerTest          </w:t>
            </w:r>
          </w:p>
          <w:p w14:paraId="045C95C7" w14:textId="77777777" w:rsidR="00AF3B98" w:rsidRDefault="00AF3B98" w:rsidP="00AF3B98">
            <w:pPr>
              <w:pStyle w:val="ListParagraph"/>
              <w:numPr>
                <w:ilvl w:val="0"/>
                <w:numId w:val="33"/>
              </w:numPr>
              <w:spacing w:before="60" w:after="60"/>
              <w:rPr>
                <w:color w:val="auto"/>
                <w:szCs w:val="22"/>
              </w:rPr>
            </w:pPr>
            <w:r w:rsidRPr="0041150B">
              <w:rPr>
                <w:rFonts w:eastAsia="Arial Unicode MS"/>
                <w:color w:val="auto"/>
              </w:rPr>
              <w:t>VoltageTransformerTestDate</w:t>
            </w:r>
            <w:r w:rsidRPr="0041150B">
              <w:rPr>
                <w:color w:val="auto"/>
                <w:szCs w:val="22"/>
              </w:rPr>
              <w:t xml:space="preserve"> </w:t>
            </w:r>
          </w:p>
          <w:p w14:paraId="72E6EDBA" w14:textId="6EEA983B" w:rsidR="00AF3B98" w:rsidRDefault="00AF3B98" w:rsidP="00AF3B98">
            <w:pPr>
              <w:pStyle w:val="ListParagraph"/>
              <w:numPr>
                <w:ilvl w:val="0"/>
                <w:numId w:val="34"/>
              </w:numPr>
              <w:spacing w:before="60" w:after="60"/>
              <w:ind w:left="177" w:hanging="283"/>
              <w:rPr>
                <w:color w:val="auto"/>
                <w:szCs w:val="22"/>
              </w:rPr>
            </w:pPr>
            <w:r w:rsidRPr="00134D66">
              <w:rPr>
                <w:color w:val="auto"/>
                <w:szCs w:val="22"/>
              </w:rPr>
              <w:t xml:space="preserve">Add </w:t>
            </w:r>
            <w:r w:rsidRPr="00134D66">
              <w:rPr>
                <w:b/>
                <w:bCs w:val="0"/>
                <w:color w:val="auto"/>
                <w:szCs w:val="22"/>
              </w:rPr>
              <w:t>TestResult</w:t>
            </w:r>
            <w:r w:rsidRPr="00134D66">
              <w:rPr>
                <w:color w:val="auto"/>
                <w:szCs w:val="22"/>
              </w:rPr>
              <w:t xml:space="preserve"> as</w:t>
            </w:r>
            <w:r>
              <w:rPr>
                <w:b/>
                <w:bCs w:val="0"/>
                <w:color w:val="auto"/>
                <w:szCs w:val="22"/>
              </w:rPr>
              <w:t xml:space="preserve"> </w:t>
            </w:r>
            <w:r w:rsidRPr="00610D9B">
              <w:rPr>
                <w:color w:val="auto"/>
                <w:szCs w:val="22"/>
              </w:rPr>
              <w:t xml:space="preserve">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r w:rsidRPr="0041150B">
              <w:rPr>
                <w:color w:val="auto"/>
                <w:szCs w:val="22"/>
              </w:rPr>
              <w:t xml:space="preserve">     </w:t>
            </w:r>
          </w:p>
        </w:tc>
        <w:tc>
          <w:tcPr>
            <w:tcW w:w="2835" w:type="dxa"/>
          </w:tcPr>
          <w:p w14:paraId="203AF507" w14:textId="5DCFAFC2" w:rsidR="00AF3B98" w:rsidRDefault="00AF3B98" w:rsidP="00AF3B98">
            <w:pPr>
              <w:pStyle w:val="BodyText"/>
              <w:spacing w:before="60"/>
              <w:rPr>
                <w:color w:val="auto"/>
                <w:szCs w:val="22"/>
              </w:rPr>
            </w:pPr>
            <w:r w:rsidRPr="00044DD5">
              <w:rPr>
                <w:rFonts w:eastAsia="Arial Unicode MS" w:cs="Arial"/>
              </w:rPr>
              <w:lastRenderedPageBreak/>
              <w:t>Electricity_r42</w:t>
            </w:r>
            <w:r w:rsidRPr="001A70EF">
              <w:rPr>
                <w:rFonts w:eastAsia="Arial Unicode MS" w:cs="Arial"/>
              </w:rPr>
              <w:t>.xsd</w:t>
            </w:r>
          </w:p>
        </w:tc>
      </w:tr>
      <w:tr w:rsidR="00AF3B98" w:rsidRPr="00072B8A" w14:paraId="4AD51CF4" w14:textId="77777777" w:rsidTr="001F7FEC">
        <w:trPr>
          <w:trHeight w:val="70"/>
        </w:trPr>
        <w:tc>
          <w:tcPr>
            <w:tcW w:w="846" w:type="dxa"/>
            <w:noWrap/>
          </w:tcPr>
          <w:p w14:paraId="1DC83FAD" w14:textId="443C82F2" w:rsidR="00AF3B98" w:rsidRDefault="00AF3B98" w:rsidP="00AF3B98">
            <w:pPr>
              <w:pStyle w:val="BodyText"/>
              <w:spacing w:before="60"/>
              <w:jc w:val="center"/>
              <w:rPr>
                <w:rFonts w:eastAsia="Arial Unicode MS" w:cs="Arial"/>
              </w:rPr>
            </w:pPr>
            <w:r>
              <w:rPr>
                <w:rFonts w:eastAsia="Arial Unicode MS" w:cs="Arial"/>
              </w:rPr>
              <w:t>5</w:t>
            </w:r>
          </w:p>
        </w:tc>
        <w:tc>
          <w:tcPr>
            <w:tcW w:w="992" w:type="dxa"/>
          </w:tcPr>
          <w:p w14:paraId="263F8739" w14:textId="02DCC386" w:rsidR="00AF3B98" w:rsidRDefault="00AF3B98" w:rsidP="00AF3B98">
            <w:pPr>
              <w:pStyle w:val="BodyText"/>
              <w:spacing w:before="60"/>
              <w:jc w:val="center"/>
              <w:rPr>
                <w:rFonts w:cs="Arial"/>
                <w:lang w:val="en-US"/>
              </w:rPr>
            </w:pPr>
            <w:r>
              <w:rPr>
                <w:rFonts w:cs="Arial"/>
                <w:lang w:val="en-US"/>
              </w:rPr>
              <w:t>1,4</w:t>
            </w:r>
          </w:p>
        </w:tc>
        <w:tc>
          <w:tcPr>
            <w:tcW w:w="5670" w:type="dxa"/>
          </w:tcPr>
          <w:p w14:paraId="0B6AB98C" w14:textId="77777777" w:rsidR="00AF3B98" w:rsidRPr="00610D9B" w:rsidRDefault="00AF3B98" w:rsidP="00AF3B98">
            <w:pPr>
              <w:spacing w:before="60" w:after="60"/>
              <w:rPr>
                <w:color w:val="auto"/>
                <w:szCs w:val="22"/>
              </w:rPr>
            </w:pPr>
            <w:r w:rsidRPr="00610D9B">
              <w:rPr>
                <w:color w:val="auto"/>
                <w:szCs w:val="22"/>
              </w:rPr>
              <w:t xml:space="preserve">Add eight new fields to </w:t>
            </w:r>
            <w:r w:rsidRPr="00610D9B">
              <w:rPr>
                <w:b/>
                <w:bCs w:val="0"/>
                <w:color w:val="auto"/>
                <w:szCs w:val="22"/>
              </w:rPr>
              <w:t>ElectricityMasterStandingData</w:t>
            </w:r>
            <w:r w:rsidRPr="00610D9B">
              <w:rPr>
                <w:color w:val="auto"/>
                <w:szCs w:val="22"/>
              </w:rPr>
              <w:t xml:space="preserve"> </w:t>
            </w:r>
            <w:r>
              <w:rPr>
                <w:color w:val="auto"/>
                <w:szCs w:val="22"/>
              </w:rPr>
              <w:t xml:space="preserve">and </w:t>
            </w:r>
            <w:r w:rsidRPr="00610D9B">
              <w:rPr>
                <w:b/>
                <w:bCs w:val="0"/>
                <w:color w:val="auto"/>
                <w:szCs w:val="22"/>
              </w:rPr>
              <w:t xml:space="preserve">ElectricityNMIMasterGroup </w:t>
            </w:r>
            <w:r w:rsidRPr="00610D9B">
              <w:rPr>
                <w:color w:val="auto"/>
                <w:szCs w:val="22"/>
              </w:rPr>
              <w:t xml:space="preserve">in </w:t>
            </w:r>
            <w:r w:rsidRPr="00610D9B">
              <w:rPr>
                <w:b/>
                <w:bCs w:val="0"/>
                <w:color w:val="auto"/>
                <w:szCs w:val="22"/>
              </w:rPr>
              <w:t>ElectricityMasterStandingData_r42.xsd</w:t>
            </w:r>
            <w:r w:rsidRPr="00610D9B">
              <w:rPr>
                <w:color w:val="auto"/>
                <w:szCs w:val="22"/>
              </w:rPr>
              <w:t>:</w:t>
            </w:r>
          </w:p>
          <w:p w14:paraId="185CDDA5"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SharedIsolationPointFlag</w:t>
            </w:r>
          </w:p>
          <w:p w14:paraId="3DAFB5BE"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MeterMalfunctionExemptionNumber</w:t>
            </w:r>
          </w:p>
          <w:p w14:paraId="18DC19B6"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MeterMalfunctionExemptionExpiryDate</w:t>
            </w:r>
          </w:p>
          <w:p w14:paraId="4ED30CDE"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ConnectionConfiguration</w:t>
            </w:r>
          </w:p>
          <w:p w14:paraId="11A191DE"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GNAFPID</w:t>
            </w:r>
          </w:p>
          <w:p w14:paraId="7E65B6BB"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SectionNumber</w:t>
            </w:r>
          </w:p>
          <w:p w14:paraId="1F200FE8" w14:textId="77777777" w:rsidR="00AF3B98"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DPNumber</w:t>
            </w:r>
          </w:p>
          <w:p w14:paraId="2C0F0762" w14:textId="77777777" w:rsidR="00AF3B98" w:rsidRPr="00B83B0C" w:rsidRDefault="00AF3B98" w:rsidP="00AF3B98">
            <w:pPr>
              <w:pStyle w:val="ListParagraph"/>
              <w:numPr>
                <w:ilvl w:val="0"/>
                <w:numId w:val="33"/>
              </w:numPr>
              <w:spacing w:before="60" w:after="60"/>
              <w:rPr>
                <w:rFonts w:eastAsia="Arial Unicode MS" w:cs="Arial"/>
              </w:rPr>
            </w:pPr>
            <w:r w:rsidRPr="0041150B">
              <w:rPr>
                <w:rFonts w:eastAsia="Arial Unicode MS"/>
                <w:color w:val="auto"/>
              </w:rPr>
              <w:t>HouseNumberTo</w:t>
            </w:r>
          </w:p>
          <w:p w14:paraId="579AF4BF" w14:textId="77777777" w:rsidR="00AF3B98" w:rsidRPr="00B83B0C" w:rsidRDefault="00AF3B98" w:rsidP="00AF3B98">
            <w:pPr>
              <w:pStyle w:val="ListParagraph"/>
              <w:numPr>
                <w:ilvl w:val="0"/>
                <w:numId w:val="33"/>
              </w:numPr>
              <w:spacing w:before="60" w:after="60"/>
              <w:rPr>
                <w:rFonts w:eastAsia="Arial Unicode MS" w:cs="Arial"/>
              </w:rPr>
            </w:pPr>
            <w:r w:rsidRPr="0041150B">
              <w:rPr>
                <w:rFonts w:eastAsia="Arial Unicode MS"/>
                <w:color w:val="auto"/>
              </w:rPr>
              <w:t>HouseNumberTo</w:t>
            </w:r>
            <w:r>
              <w:rPr>
                <w:rFonts w:eastAsia="Arial Unicode MS"/>
                <w:color w:val="auto"/>
              </w:rPr>
              <w:t>Suffix</w:t>
            </w:r>
          </w:p>
          <w:p w14:paraId="6EAC1B6D" w14:textId="77777777" w:rsidR="00AF3B98" w:rsidRPr="00610D9B" w:rsidRDefault="00AF3B98" w:rsidP="00AF3B98">
            <w:pPr>
              <w:spacing w:before="60" w:after="60"/>
              <w:rPr>
                <w:color w:val="auto"/>
                <w:szCs w:val="22"/>
              </w:rPr>
            </w:pPr>
            <w:r w:rsidRPr="00610D9B">
              <w:rPr>
                <w:color w:val="auto"/>
                <w:szCs w:val="22"/>
              </w:rPr>
              <w:t xml:space="preserve">Add </w:t>
            </w:r>
            <w:r>
              <w:rPr>
                <w:color w:val="auto"/>
                <w:szCs w:val="22"/>
              </w:rPr>
              <w:t>four</w:t>
            </w:r>
            <w:r w:rsidRPr="00610D9B">
              <w:rPr>
                <w:color w:val="auto"/>
                <w:szCs w:val="22"/>
              </w:rPr>
              <w:t xml:space="preserve"> new fields to </w:t>
            </w:r>
            <w:r w:rsidRPr="00610D9B">
              <w:rPr>
                <w:b/>
                <w:bCs w:val="0"/>
                <w:color w:val="auto"/>
                <w:szCs w:val="22"/>
              </w:rPr>
              <w:t>ElectricityMasterStandingData</w:t>
            </w:r>
            <w:r w:rsidRPr="00610D9B">
              <w:rPr>
                <w:color w:val="auto"/>
                <w:szCs w:val="22"/>
              </w:rPr>
              <w:t xml:space="preserve"> in </w:t>
            </w:r>
            <w:r w:rsidRPr="00610D9B">
              <w:rPr>
                <w:b/>
                <w:bCs w:val="0"/>
                <w:color w:val="auto"/>
                <w:szCs w:val="22"/>
              </w:rPr>
              <w:t>ElectricityMasterStandingData_r42.xsd</w:t>
            </w:r>
            <w:r w:rsidRPr="00610D9B">
              <w:rPr>
                <w:color w:val="auto"/>
                <w:szCs w:val="22"/>
              </w:rPr>
              <w:t>:</w:t>
            </w:r>
          </w:p>
          <w:p w14:paraId="5BA50ED8"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SharedIsolationPointFlag</w:t>
            </w:r>
          </w:p>
          <w:p w14:paraId="6637642F"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MeterMalfunctionExemptionNumber</w:t>
            </w:r>
          </w:p>
          <w:p w14:paraId="760B589B" w14:textId="77777777" w:rsidR="00AF3B98" w:rsidRPr="00610D9B"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MeterMalfunctionExemptionExpiryDate</w:t>
            </w:r>
          </w:p>
          <w:p w14:paraId="458F6AEF" w14:textId="2C5323FA" w:rsidR="00AF3B98" w:rsidRPr="00657771" w:rsidRDefault="00AF3B98" w:rsidP="00AF3B98">
            <w:pPr>
              <w:pStyle w:val="ListParagraph"/>
              <w:numPr>
                <w:ilvl w:val="0"/>
                <w:numId w:val="33"/>
              </w:numPr>
              <w:spacing w:before="60" w:after="60"/>
              <w:rPr>
                <w:rFonts w:eastAsia="Arial Unicode MS"/>
                <w:color w:val="auto"/>
              </w:rPr>
            </w:pPr>
            <w:r w:rsidRPr="00610D9B">
              <w:rPr>
                <w:rFonts w:eastAsia="Arial Unicode MS"/>
                <w:color w:val="auto"/>
              </w:rPr>
              <w:t>ConnectionConfiguration</w:t>
            </w:r>
          </w:p>
        </w:tc>
        <w:tc>
          <w:tcPr>
            <w:tcW w:w="2835" w:type="dxa"/>
          </w:tcPr>
          <w:p w14:paraId="2A0632BC" w14:textId="3CD58DD0" w:rsidR="00AF3B98" w:rsidRPr="00044DD5" w:rsidRDefault="00AF3B98" w:rsidP="00AF3B98">
            <w:pPr>
              <w:pStyle w:val="BodyText"/>
              <w:spacing w:before="60"/>
              <w:rPr>
                <w:rFonts w:eastAsia="Arial Unicode MS" w:cs="Arial"/>
              </w:rPr>
            </w:pPr>
            <w:r w:rsidRPr="0041150B">
              <w:rPr>
                <w:rFonts w:eastAsia="MS Mincho" w:cs="Arial"/>
              </w:rPr>
              <w:t>ElectricityMasterStandingData_r42.xsd</w:t>
            </w:r>
          </w:p>
        </w:tc>
      </w:tr>
      <w:tr w:rsidR="00AF3B98" w:rsidRPr="00072B8A" w14:paraId="56E0BB3F" w14:textId="77777777" w:rsidTr="001F7FEC">
        <w:trPr>
          <w:trHeight w:val="70"/>
        </w:trPr>
        <w:tc>
          <w:tcPr>
            <w:tcW w:w="846" w:type="dxa"/>
            <w:noWrap/>
          </w:tcPr>
          <w:p w14:paraId="6CC4A17E" w14:textId="20DC5B44" w:rsidR="00AF3B98" w:rsidRDefault="00AF3B98" w:rsidP="00AF3B98">
            <w:pPr>
              <w:pStyle w:val="BodyText"/>
              <w:spacing w:before="60"/>
              <w:jc w:val="center"/>
              <w:rPr>
                <w:rFonts w:eastAsia="Arial Unicode MS" w:cs="Arial"/>
              </w:rPr>
            </w:pPr>
            <w:r>
              <w:rPr>
                <w:rFonts w:eastAsia="Arial Unicode MS" w:cs="Arial"/>
              </w:rPr>
              <w:t>6</w:t>
            </w:r>
          </w:p>
        </w:tc>
        <w:tc>
          <w:tcPr>
            <w:tcW w:w="992" w:type="dxa"/>
          </w:tcPr>
          <w:p w14:paraId="4E744B58" w14:textId="3DB90BFB" w:rsidR="00AF3B98" w:rsidRDefault="00AF3B98" w:rsidP="00AF3B98">
            <w:pPr>
              <w:pStyle w:val="BodyText"/>
              <w:spacing w:before="60"/>
              <w:jc w:val="center"/>
              <w:rPr>
                <w:rFonts w:cs="Arial"/>
                <w:lang w:val="en-US"/>
              </w:rPr>
            </w:pPr>
            <w:r>
              <w:rPr>
                <w:rFonts w:cs="Arial"/>
                <w:lang w:val="en-US"/>
              </w:rPr>
              <w:t>1,2,3</w:t>
            </w:r>
          </w:p>
        </w:tc>
        <w:tc>
          <w:tcPr>
            <w:tcW w:w="5670" w:type="dxa"/>
          </w:tcPr>
          <w:p w14:paraId="5E7B5073" w14:textId="423098F5" w:rsidR="00AF3B98" w:rsidRDefault="00AF3B98" w:rsidP="00AF3B98">
            <w:pPr>
              <w:pStyle w:val="BodyText"/>
              <w:spacing w:before="60"/>
              <w:rPr>
                <w:rFonts w:eastAsia="MS Mincho" w:cs="Arial"/>
              </w:rPr>
            </w:pPr>
            <w:r>
              <w:rPr>
                <w:rFonts w:eastAsia="Arial Unicode MS"/>
              </w:rPr>
              <w:t>Registration of r42 release</w:t>
            </w:r>
          </w:p>
        </w:tc>
        <w:tc>
          <w:tcPr>
            <w:tcW w:w="2835" w:type="dxa"/>
          </w:tcPr>
          <w:p w14:paraId="3BCA31AE" w14:textId="15757498" w:rsidR="00AF3B98" w:rsidRDefault="00AF3B98" w:rsidP="00AF3B98">
            <w:pPr>
              <w:pStyle w:val="BodyText"/>
              <w:spacing w:before="60"/>
              <w:rPr>
                <w:rFonts w:eastAsia="MS Mincho" w:cs="Arial"/>
              </w:rPr>
            </w:pPr>
            <w:r>
              <w:rPr>
                <w:rFonts w:eastAsia="MS Mincho" w:cs="Arial"/>
              </w:rPr>
              <w:t>Events_r42.xsd</w:t>
            </w:r>
          </w:p>
        </w:tc>
      </w:tr>
    </w:tbl>
    <w:p w14:paraId="74200148" w14:textId="77777777" w:rsidR="00BB4F52" w:rsidRPr="00115A0B" w:rsidRDefault="00BB4F52" w:rsidP="00BB4F52">
      <w:pPr>
        <w:pStyle w:val="CaptionTable"/>
        <w:rPr>
          <w:rFonts w:eastAsia="Arial Unicode MS"/>
        </w:rPr>
      </w:pPr>
      <w:bookmarkStart w:id="44" w:name="_Toc83520601"/>
      <w:bookmarkStart w:id="45" w:name="_Toc245030970"/>
      <w:bookmarkStart w:id="46" w:name="_Toc31704291"/>
      <w:bookmarkStart w:id="47" w:name="_Toc72162156"/>
      <w:r w:rsidRPr="00115A0B">
        <w:t>Change Log</w:t>
      </w:r>
      <w:bookmarkEnd w:id="44"/>
      <w:bookmarkEnd w:id="45"/>
      <w:bookmarkEnd w:id="46"/>
      <w:bookmarkEnd w:id="47"/>
    </w:p>
    <w:p w14:paraId="5172D0F5" w14:textId="77777777" w:rsidR="001F7FEC" w:rsidRPr="00044584" w:rsidRDefault="001F7FEC" w:rsidP="001F7FEC">
      <w:pPr>
        <w:pStyle w:val="Heading3"/>
        <w:pageBreakBefore/>
      </w:pPr>
      <w:bookmarkStart w:id="48" w:name="_Toc148936183"/>
      <w:bookmarkStart w:id="49" w:name="_Toc244924314"/>
      <w:r w:rsidRPr="00044584">
        <w:lastRenderedPageBreak/>
        <w:t>Schema change description</w:t>
      </w:r>
      <w:bookmarkEnd w:id="48"/>
      <w:bookmarkEnd w:id="49"/>
    </w:p>
    <w:p w14:paraId="7C5DA5D3" w14:textId="77777777" w:rsidR="00AF3B98" w:rsidRPr="00044584" w:rsidRDefault="00AF3B98" w:rsidP="00AF3B98">
      <w:pPr>
        <w:pStyle w:val="Heading4"/>
      </w:pPr>
      <w:r>
        <w:t>aseXml</w:t>
      </w:r>
      <w:r w:rsidRPr="00044584">
        <w:t>_r3</w:t>
      </w:r>
      <w:r>
        <w:t>9</w:t>
      </w:r>
      <w:r w:rsidRPr="00044584">
        <w:t>.xsd</w:t>
      </w:r>
    </w:p>
    <w:p w14:paraId="2FAF77A7" w14:textId="77777777" w:rsidR="00AF3B98" w:rsidRPr="00CC58C3" w:rsidRDefault="00AF3B98" w:rsidP="00AF3B98">
      <w:pPr>
        <w:rPr>
          <w:rFonts w:eastAsia="MS Mincho" w:cs="Arial"/>
        </w:rPr>
      </w:pPr>
      <w:r w:rsidRPr="00CC58C3">
        <w:rPr>
          <w:rFonts w:eastAsia="MS Mincho" w:cs="Arial"/>
        </w:rPr>
        <w:t>New file to replace aseXML_r</w:t>
      </w:r>
      <w:r>
        <w:rPr>
          <w:rFonts w:eastAsia="MS Mincho" w:cs="Arial"/>
        </w:rPr>
        <w:t>42</w:t>
      </w:r>
      <w:r w:rsidRPr="00CC58C3">
        <w:rPr>
          <w:rFonts w:eastAsia="MS Mincho" w:cs="Arial"/>
        </w:rPr>
        <w:t xml:space="preserve">.xsd and include the </w:t>
      </w:r>
      <w:r>
        <w:rPr>
          <w:rFonts w:eastAsia="MS Mincho" w:cs="Arial"/>
        </w:rPr>
        <w:t>r42</w:t>
      </w:r>
      <w:r w:rsidRPr="00CC58C3">
        <w:rPr>
          <w:rFonts w:eastAsia="MS Mincho" w:cs="Arial"/>
        </w:rPr>
        <w:t xml:space="preserve"> file versions listed below.</w:t>
      </w:r>
    </w:p>
    <w:p w14:paraId="798E2000" w14:textId="77777777" w:rsidR="00AF3B98" w:rsidRPr="00CC58C3" w:rsidRDefault="00AF3B98" w:rsidP="00AF3B98">
      <w:pPr>
        <w:rPr>
          <w:rFonts w:eastAsia="MS Mincho" w:cs="Arial"/>
        </w:rPr>
      </w:pPr>
    </w:p>
    <w:p w14:paraId="5C6E9423" w14:textId="77777777" w:rsidR="00AF3B98" w:rsidRDefault="00AF3B98" w:rsidP="00AF3B98">
      <w:pPr>
        <w:ind w:left="284"/>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xsd:schema</w:t>
      </w:r>
      <w:r>
        <w:rPr>
          <w:rFonts w:ascii="Arial" w:hAnsi="Arial" w:cs="Arial"/>
          <w:bCs w:val="0"/>
          <w:color w:val="FF0000"/>
          <w:highlight w:val="white"/>
        </w:rPr>
        <w:t xml:space="preserve"> xmlns</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xmlns:xsd</w:t>
      </w:r>
      <w:r>
        <w:rPr>
          <w:rFonts w:ascii="Arial" w:hAnsi="Arial" w:cs="Arial"/>
          <w:bCs w:val="0"/>
          <w:color w:val="0000FF"/>
          <w:highlight w:val="white"/>
        </w:rPr>
        <w:t>="</w:t>
      </w:r>
      <w:r>
        <w:rPr>
          <w:rFonts w:ascii="Arial" w:hAnsi="Arial" w:cs="Arial"/>
          <w:bCs w:val="0"/>
          <w:color w:val="000000"/>
          <w:highlight w:val="white"/>
        </w:rPr>
        <w:t>http://www.w3.org/2001/XMLSchema</w:t>
      </w:r>
      <w:r>
        <w:rPr>
          <w:rFonts w:ascii="Arial" w:hAnsi="Arial" w:cs="Arial"/>
          <w:bCs w:val="0"/>
          <w:color w:val="0000FF"/>
          <w:highlight w:val="white"/>
        </w:rPr>
        <w:t>"</w:t>
      </w:r>
      <w:r>
        <w:rPr>
          <w:rFonts w:ascii="Arial" w:hAnsi="Arial" w:cs="Arial"/>
          <w:bCs w:val="0"/>
          <w:color w:val="FF0000"/>
          <w:highlight w:val="white"/>
        </w:rPr>
        <w:t xml:space="preserve"> xmlns:xsi</w:t>
      </w:r>
      <w:r>
        <w:rPr>
          <w:rFonts w:ascii="Arial" w:hAnsi="Arial" w:cs="Arial"/>
          <w:bCs w:val="0"/>
          <w:color w:val="0000FF"/>
          <w:highlight w:val="white"/>
        </w:rPr>
        <w:t>="</w:t>
      </w:r>
      <w:r>
        <w:rPr>
          <w:rFonts w:ascii="Arial" w:hAnsi="Arial" w:cs="Arial"/>
          <w:bCs w:val="0"/>
          <w:color w:val="000000"/>
          <w:highlight w:val="white"/>
        </w:rPr>
        <w:t>http://www.w3.org/2001/XMLSchema-instance</w:t>
      </w:r>
      <w:r>
        <w:rPr>
          <w:rFonts w:ascii="Arial" w:hAnsi="Arial" w:cs="Arial"/>
          <w:bCs w:val="0"/>
          <w:color w:val="0000FF"/>
          <w:highlight w:val="white"/>
        </w:rPr>
        <w:t>"</w:t>
      </w:r>
      <w:r>
        <w:rPr>
          <w:rFonts w:ascii="Arial" w:hAnsi="Arial" w:cs="Arial"/>
          <w:bCs w:val="0"/>
          <w:color w:val="FF0000"/>
          <w:highlight w:val="white"/>
        </w:rPr>
        <w:t xml:space="preserve"> targetNamespace</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version</w:t>
      </w:r>
      <w:r>
        <w:rPr>
          <w:rFonts w:ascii="Arial" w:hAnsi="Arial" w:cs="Arial"/>
          <w:bCs w:val="0"/>
          <w:color w:val="0000FF"/>
          <w:highlight w:val="white"/>
        </w:rPr>
        <w:t>="</w:t>
      </w:r>
      <w:r w:rsidRPr="00535B5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xsi:schemaLocation</w:t>
      </w:r>
      <w:r>
        <w:rPr>
          <w:rFonts w:ascii="Arial" w:hAnsi="Arial" w:cs="Arial"/>
          <w:bCs w:val="0"/>
          <w:color w:val="0000FF"/>
          <w:highlight w:val="white"/>
        </w:rPr>
        <w:t>="</w:t>
      </w:r>
      <w:r>
        <w:rPr>
          <w:rFonts w:ascii="Arial" w:hAnsi="Arial" w:cs="Arial"/>
          <w:bCs w:val="0"/>
          <w:color w:val="000000"/>
          <w:highlight w:val="white"/>
        </w:rPr>
        <w:t>urn:aseXML:</w:t>
      </w:r>
      <w:r w:rsidRPr="00535B5E">
        <w:rPr>
          <w:rFonts w:ascii="Arial" w:hAnsi="Arial" w:cs="Arial"/>
          <w:bCs w:val="0"/>
          <w:color w:val="000000"/>
          <w:highlight w:val="yellow"/>
        </w:rPr>
        <w:t>r42</w:t>
      </w:r>
      <w:r>
        <w:rPr>
          <w:rFonts w:ascii="Arial" w:hAnsi="Arial" w:cs="Arial"/>
          <w:bCs w:val="0"/>
          <w:color w:val="000000"/>
          <w:highlight w:val="white"/>
        </w:rPr>
        <w:t xml:space="preserve"> aseXML_</w:t>
      </w:r>
      <w:r w:rsidRPr="00535B5E">
        <w:rPr>
          <w:rFonts w:ascii="Arial" w:hAnsi="Arial" w:cs="Arial"/>
          <w:bCs w:val="0"/>
          <w:color w:val="000000"/>
          <w:highlight w:val="yellow"/>
        </w:rPr>
        <w:t>r42</w:t>
      </w:r>
      <w:r>
        <w:rPr>
          <w:rFonts w:ascii="Arial" w:hAnsi="Arial" w:cs="Arial"/>
          <w:bCs w:val="0"/>
          <w:color w:val="000000"/>
          <w:highlight w:val="white"/>
        </w:rPr>
        <w:t>.xsd</w:t>
      </w:r>
      <w:r>
        <w:rPr>
          <w:rFonts w:ascii="Arial" w:hAnsi="Arial" w:cs="Arial"/>
          <w:bCs w:val="0"/>
          <w:color w:val="0000FF"/>
          <w:highlight w:val="white"/>
        </w:rPr>
        <w:t>"&gt;</w:t>
      </w:r>
    </w:p>
    <w:p w14:paraId="1935F189" w14:textId="77777777" w:rsidR="00AF3B98" w:rsidRPr="00CC58C3" w:rsidRDefault="00AF3B98" w:rsidP="00AF3B98">
      <w:pPr>
        <w:ind w:left="284"/>
        <w:rPr>
          <w:rFonts w:eastAsia="MS Mincho" w:cs="Arial"/>
        </w:rPr>
      </w:pPr>
    </w:p>
    <w:p w14:paraId="457FE10C" w14:textId="77777777" w:rsidR="00AF3B98" w:rsidRPr="00CC58C3" w:rsidRDefault="00AF3B98" w:rsidP="00AF3B98">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535B5E">
        <w:rPr>
          <w:rFonts w:ascii="Arial" w:hAnsi="Arial" w:cs="Arial"/>
          <w:bCs w:val="0"/>
          <w:color w:val="000000"/>
          <w:sz w:val="20"/>
          <w:highlight w:val="yellow"/>
        </w:rPr>
        <w:t>ClientInformation</w:t>
      </w:r>
      <w:r w:rsidRPr="003526B7">
        <w:rPr>
          <w:rFonts w:ascii="Arial" w:hAnsi="Arial" w:cs="Arial"/>
          <w:bCs w:val="0"/>
          <w:color w:val="000000"/>
          <w:sz w:val="20"/>
          <w:highlight w:val="yellow"/>
        </w:rPr>
        <w:t>_r</w:t>
      </w:r>
      <w:r>
        <w:rPr>
          <w:rFonts w:ascii="Arial" w:hAnsi="Arial" w:cs="Arial"/>
          <w:bCs w:val="0"/>
          <w:color w:val="000000"/>
          <w:sz w:val="20"/>
          <w:highlight w:val="yellow"/>
        </w:rPr>
        <w:t>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55E95FC0" w14:textId="77777777" w:rsidR="00AF3B98" w:rsidRDefault="00AF3B98" w:rsidP="00AF3B98">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5D07A3">
        <w:rPr>
          <w:rFonts w:ascii="Arial" w:hAnsi="Arial" w:cs="Arial"/>
          <w:bCs w:val="0"/>
          <w:color w:val="000000"/>
          <w:sz w:val="20"/>
          <w:highlight w:val="yellow"/>
        </w:rPr>
        <w:t>CATSTableReplication_r42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750B3325" w14:textId="77777777" w:rsidR="00AF3B98" w:rsidRPr="00CC58C3" w:rsidRDefault="00AF3B98" w:rsidP="00AF3B98">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63550F">
        <w:rPr>
          <w:rFonts w:ascii="Arial" w:hAnsi="Arial" w:cs="Arial"/>
          <w:bCs w:val="0"/>
          <w:color w:val="000000"/>
          <w:sz w:val="20"/>
          <w:highlight w:val="yellow"/>
        </w:rPr>
        <w:t>Electricity_r42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49B60FF2" w14:textId="77777777" w:rsidR="00AF3B98" w:rsidRPr="00CC58C3" w:rsidRDefault="00AF3B98" w:rsidP="00AF3B98">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63550F">
        <w:rPr>
          <w:rFonts w:ascii="Arial" w:hAnsi="Arial" w:cs="Arial"/>
          <w:bCs w:val="0"/>
          <w:color w:val="000000"/>
          <w:sz w:val="20"/>
          <w:highlight w:val="yellow"/>
        </w:rPr>
        <w:t>ElectricityMasterStandingData_r42</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688E9A57" w14:textId="77777777" w:rsidR="00AF3B98" w:rsidRPr="00F624B6" w:rsidRDefault="00AF3B98" w:rsidP="00AF3B98">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sidRPr="00CC58C3">
        <w:rPr>
          <w:rFonts w:ascii="Arial" w:hAnsi="Arial" w:cs="Arial"/>
          <w:bCs w:val="0"/>
          <w:color w:val="000000"/>
          <w:sz w:val="20"/>
          <w:highlight w:val="yellow"/>
        </w:rPr>
        <w:t>Events_r</w:t>
      </w:r>
      <w:r>
        <w:rPr>
          <w:rFonts w:ascii="Arial" w:hAnsi="Arial" w:cs="Arial"/>
          <w:bCs w:val="0"/>
          <w:color w:val="000000"/>
          <w:sz w:val="20"/>
          <w:highlight w:val="yellow"/>
        </w:rPr>
        <w:t>42</w:t>
      </w:r>
      <w:r w:rsidRPr="00CC58C3">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41C3FD3B" w14:textId="77777777" w:rsidR="00AF3B98" w:rsidRDefault="00AF3B98" w:rsidP="00AF3B98">
      <w:pPr>
        <w:pStyle w:val="ListParagraph"/>
        <w:rPr>
          <w:rFonts w:eastAsia="MS Mincho" w:cs="Arial"/>
          <w:sz w:val="20"/>
        </w:rPr>
      </w:pPr>
    </w:p>
    <w:p w14:paraId="16D6A36B" w14:textId="77777777" w:rsidR="00AF3B98" w:rsidRDefault="00AF3B98" w:rsidP="00AF3B98">
      <w:pPr>
        <w:pStyle w:val="Heading4"/>
      </w:pPr>
      <w:r>
        <w:t>CATSTableReplication_r42.xsd</w:t>
      </w:r>
    </w:p>
    <w:p w14:paraId="4347F153" w14:textId="77777777" w:rsidR="00AF3B98" w:rsidRDefault="00AF3B98" w:rsidP="00AF3B98">
      <w:pPr>
        <w:spacing w:before="60" w:after="60"/>
        <w:rPr>
          <w:color w:val="auto"/>
          <w:szCs w:val="22"/>
        </w:rPr>
      </w:pPr>
      <w:r w:rsidRPr="00610D9B">
        <w:rPr>
          <w:color w:val="auto"/>
          <w:szCs w:val="22"/>
        </w:rPr>
        <w:t xml:space="preserve">Add fifteen 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ElectricityNMIMeterGroup</w:t>
      </w:r>
      <w:r w:rsidRPr="00610D9B">
        <w:rPr>
          <w:color w:val="auto"/>
          <w:szCs w:val="22"/>
        </w:rPr>
        <w:t xml:space="preserve">  </w:t>
      </w:r>
    </w:p>
    <w:p w14:paraId="3A01D27F" w14:textId="77777777" w:rsidR="00AF3B98" w:rsidRDefault="00AF3B98" w:rsidP="00AF3B98">
      <w:pPr>
        <w:spacing w:before="60" w:after="60"/>
        <w:rPr>
          <w:color w:val="auto"/>
          <w:szCs w:val="22"/>
        </w:rPr>
      </w:pPr>
      <w:r>
        <w:rPr>
          <w:color w:val="auto"/>
          <w:szCs w:val="22"/>
        </w:rPr>
        <w:t xml:space="preserve">Add </w:t>
      </w:r>
      <w:r w:rsidRPr="00330990">
        <w:rPr>
          <w:b/>
          <w:bCs w:val="0"/>
          <w:color w:val="auto"/>
          <w:szCs w:val="22"/>
        </w:rPr>
        <w:t>TestResult</w:t>
      </w:r>
      <w:r>
        <w:rPr>
          <w:color w:val="auto"/>
          <w:szCs w:val="22"/>
        </w:rPr>
        <w:t xml:space="preserve"> as new element.</w:t>
      </w:r>
    </w:p>
    <w:p w14:paraId="72F527B4" w14:textId="77777777" w:rsidR="00AF3B98" w:rsidRDefault="00AF3B98" w:rsidP="00AF3B98">
      <w:pPr>
        <w:pStyle w:val="BodyText"/>
        <w:rPr>
          <w:lang w:val="en-GB"/>
        </w:rPr>
      </w:pPr>
    </w:p>
    <w:p w14:paraId="42010ED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3DA4127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A656BC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FE541A7"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Common NMI Meter elements across Standing Data and Change Requests</w:t>
      </w:r>
    </w:p>
    <w:p w14:paraId="1914ADF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9638260"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98D70F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232C61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SerialNumber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MeterSerialNumber</w:t>
      </w:r>
      <w:r>
        <w:rPr>
          <w:rFonts w:ascii="Arial" w:hAnsi="Arial" w:cs="Arial"/>
          <w:bCs w:val="0"/>
          <w:color w:val="0000FF"/>
          <w:highlight w:val="white"/>
        </w:rPr>
        <w:t>"/&gt;</w:t>
      </w:r>
    </w:p>
    <w:p w14:paraId="40E703F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NextScheduledReadDate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90658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9513B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Hazard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2120C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MeterInstallationTypeCode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F343F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Route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MeterRoute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83344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79173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Point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MeterPoint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7CF5F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Manufacturer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MeterManufacturer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F411B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Model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MeterModel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587A4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58366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2D1A1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TransformerRatio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MeterTransformerRatio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4EAF0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Constant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MeterConstant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9EAFF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D13E3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4CB99E"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TestResultAccuracy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MeterTestResultAccuracy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B79C2FB" w14:textId="77777777" w:rsidR="00AF3B98" w:rsidRPr="00134D66" w:rsidRDefault="00AF3B98" w:rsidP="00AF3B98">
      <w:pPr>
        <w:autoSpaceDE w:val="0"/>
        <w:autoSpaceDN w:val="0"/>
        <w:adjustRightInd w:val="0"/>
        <w:ind w:left="1440" w:firstLine="720"/>
        <w:rPr>
          <w:rFonts w:ascii="Arial" w:hAnsi="Arial" w:cs="Arial"/>
          <w:bCs w:val="0"/>
          <w:color w:val="0000FF"/>
          <w:highlight w:val="yellow"/>
        </w:rPr>
      </w:pPr>
      <w:r w:rsidRPr="00134D66">
        <w:rPr>
          <w:rFonts w:ascii="Arial" w:hAnsi="Arial" w:cs="Arial"/>
          <w:bCs w:val="0"/>
          <w:color w:val="0000FF"/>
          <w:highlight w:val="yellow"/>
        </w:rPr>
        <w:lastRenderedPageBreak/>
        <w:t>&lt;</w:t>
      </w:r>
      <w:r w:rsidRPr="00134D66">
        <w:rPr>
          <w:rFonts w:ascii="Arial" w:hAnsi="Arial" w:cs="Arial"/>
          <w:bCs w:val="0"/>
          <w:color w:val="800000"/>
          <w:highlight w:val="yellow"/>
        </w:rPr>
        <w:t>xsd:element</w:t>
      </w:r>
      <w:r w:rsidRPr="00134D66">
        <w:rPr>
          <w:rFonts w:ascii="Arial" w:hAnsi="Arial" w:cs="Arial"/>
          <w:bCs w:val="0"/>
          <w:color w:val="FF0000"/>
          <w:highlight w:val="yellow"/>
        </w:rPr>
        <w:t xml:space="preserve"> name</w:t>
      </w:r>
      <w:r w:rsidRPr="00134D66">
        <w:rPr>
          <w:rFonts w:ascii="Arial" w:hAnsi="Arial" w:cs="Arial"/>
          <w:bCs w:val="0"/>
          <w:color w:val="0000FF"/>
          <w:highlight w:val="yellow"/>
        </w:rPr>
        <w:t>="</w:t>
      </w:r>
      <w:r w:rsidRPr="00134D66">
        <w:rPr>
          <w:rFonts w:ascii="Arial" w:hAnsi="Arial" w:cs="Arial"/>
          <w:bCs w:val="0"/>
          <w:color w:val="000000"/>
          <w:highlight w:val="yellow"/>
        </w:rPr>
        <w:t>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MeterTestResult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nillable</w:t>
      </w:r>
      <w:r w:rsidRPr="00134D66">
        <w:rPr>
          <w:rFonts w:ascii="Arial" w:hAnsi="Arial" w:cs="Arial"/>
          <w:bCs w:val="0"/>
          <w:color w:val="0000FF"/>
          <w:highlight w:val="yellow"/>
        </w:rPr>
        <w:t>="</w:t>
      </w:r>
      <w:r w:rsidRPr="00134D66">
        <w:rPr>
          <w:rFonts w:ascii="Arial" w:hAnsi="Arial" w:cs="Arial"/>
          <w:bCs w:val="0"/>
          <w:color w:val="000000"/>
          <w:highlight w:val="yellow"/>
        </w:rPr>
        <w:t>true</w:t>
      </w:r>
      <w:r w:rsidRPr="00134D66">
        <w:rPr>
          <w:rFonts w:ascii="Arial" w:hAnsi="Arial" w:cs="Arial"/>
          <w:bCs w:val="0"/>
          <w:color w:val="0000FF"/>
          <w:highlight w:val="yellow"/>
        </w:rPr>
        <w:t>"</w:t>
      </w:r>
      <w:r w:rsidRPr="00134D66">
        <w:rPr>
          <w:rFonts w:ascii="Arial" w:hAnsi="Arial" w:cs="Arial"/>
          <w:bCs w:val="0"/>
          <w:color w:val="FF0000"/>
          <w:highlight w:val="yellow"/>
        </w:rPr>
        <w:t xml:space="preserve"> minOccurs</w:t>
      </w:r>
      <w:r w:rsidRPr="00134D66">
        <w:rPr>
          <w:rFonts w:ascii="Arial" w:hAnsi="Arial" w:cs="Arial"/>
          <w:bCs w:val="0"/>
          <w:color w:val="0000FF"/>
          <w:highlight w:val="yellow"/>
        </w:rPr>
        <w:t>="</w:t>
      </w:r>
      <w:r w:rsidRPr="00134D66">
        <w:rPr>
          <w:rFonts w:ascii="Arial" w:hAnsi="Arial" w:cs="Arial"/>
          <w:bCs w:val="0"/>
          <w:color w:val="000000"/>
          <w:highlight w:val="yellow"/>
        </w:rPr>
        <w:t>0</w:t>
      </w:r>
      <w:r w:rsidRPr="00134D66">
        <w:rPr>
          <w:rFonts w:ascii="Arial" w:hAnsi="Arial" w:cs="Arial"/>
          <w:bCs w:val="0"/>
          <w:color w:val="0000FF"/>
          <w:highlight w:val="yellow"/>
        </w:rPr>
        <w:t>"/&gt;</w:t>
      </w:r>
    </w:p>
    <w:p w14:paraId="1939F63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TestResultNotes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MeterTestResultNotes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A69BE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TestPerformedBy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MeterTestPerformedBy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B8C30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MeasurementType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MeterMeasurementType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C1F3E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ReadTypeCode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MeterReadTypeCode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B58B1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RemotePhoneNumber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MeterRemotePhoneNumber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A4881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CommunicationsEquipmentType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MeterCommunicationsEquipmentType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063C7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CommunicationsProtocol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MeterCommunicationsProtocol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4B689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DataConversion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MeterDataConversion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F8593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DataValidations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MeterDataValidations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84B16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B96E13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649B25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AdditionalSiteInformation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MeterAdditionalSiteInformation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4AE35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EstimationInstructions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MeterEstimationInstructions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0105A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AssetManagementPlan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MeterAssetManagementPlan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42D19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CalibrationTables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MeterCalibrationTables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6EE28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UserAccessRights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MeterUserAccessRights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F5EF2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Password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MeterPassword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E459E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TestCalibrationProgram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MeterTestCalibrationProgram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5AA53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816A8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E0895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1000E52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D65001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6C2094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CEC256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5A644E5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551D481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5F63DCA5" w14:textId="77777777" w:rsidR="00AF3B98" w:rsidRPr="00DD30E3" w:rsidRDefault="00AF3B98" w:rsidP="00AF3B98">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F558D">
        <w:rPr>
          <w:rFonts w:ascii="Arial" w:hAnsi="Arial" w:cs="Arial"/>
          <w:bCs w:val="0"/>
          <w:color w:val="0000FF"/>
          <w:highlight w:val="yellow"/>
        </w:rPr>
        <w:t>&lt;</w:t>
      </w:r>
      <w:r w:rsidRPr="005F558D">
        <w:rPr>
          <w:rFonts w:ascii="Arial" w:hAnsi="Arial" w:cs="Arial"/>
          <w:bCs w:val="0"/>
          <w:color w:val="800000"/>
          <w:highlight w:val="yellow"/>
        </w:rPr>
        <w:t>xsd:element</w:t>
      </w:r>
      <w:r w:rsidRPr="005F558D">
        <w:rPr>
          <w:rFonts w:ascii="Arial" w:hAnsi="Arial" w:cs="Arial"/>
          <w:bCs w:val="0"/>
          <w:color w:val="FF0000"/>
          <w:highlight w:val="yellow"/>
        </w:rPr>
        <w:t xml:space="preserve"> name</w:t>
      </w:r>
      <w:r w:rsidRPr="005F558D">
        <w:rPr>
          <w:rFonts w:ascii="Arial" w:hAnsi="Arial" w:cs="Arial"/>
          <w:bCs w:val="0"/>
          <w:color w:val="0000FF"/>
          <w:highlight w:val="yellow"/>
        </w:rPr>
        <w:t>="</w:t>
      </w:r>
      <w:r w:rsidRPr="00C270B7">
        <w:rPr>
          <w:rFonts w:ascii="Arial" w:hAnsi="Arial" w:cs="Arial"/>
          <w:bCs w:val="0"/>
          <w:color w:val="000000"/>
          <w:highlight w:val="yellow"/>
        </w:rPr>
        <w:t>GPSCoordinates</w:t>
      </w:r>
      <w:r w:rsidRPr="005F558D">
        <w:rPr>
          <w:rFonts w:ascii="Arial" w:hAnsi="Arial" w:cs="Arial"/>
          <w:bCs w:val="0"/>
          <w:color w:val="0000FF"/>
          <w:highlight w:val="yellow"/>
        </w:rPr>
        <w:t>"</w:t>
      </w:r>
      <w:r w:rsidRPr="005F558D">
        <w:rPr>
          <w:rFonts w:ascii="Arial" w:hAnsi="Arial" w:cs="Arial"/>
          <w:bCs w:val="0"/>
          <w:color w:val="FF0000"/>
          <w:highlight w:val="yellow"/>
        </w:rPr>
        <w:t xml:space="preserve"> type</w:t>
      </w:r>
      <w:r w:rsidRPr="005F558D">
        <w:rPr>
          <w:rFonts w:ascii="Arial" w:hAnsi="Arial" w:cs="Arial"/>
          <w:bCs w:val="0"/>
          <w:color w:val="0000FF"/>
          <w:highlight w:val="yellow"/>
        </w:rPr>
        <w:t>="</w:t>
      </w:r>
      <w:r w:rsidRPr="005F558D">
        <w:rPr>
          <w:rFonts w:ascii="Arial" w:hAnsi="Arial" w:cs="Arial"/>
          <w:bCs w:val="0"/>
          <w:color w:val="000000"/>
          <w:highlight w:val="yellow"/>
        </w:rPr>
        <w:t>GeographicCoordinate</w:t>
      </w:r>
      <w:r w:rsidRPr="005F558D">
        <w:rPr>
          <w:rFonts w:ascii="Arial" w:hAnsi="Arial" w:cs="Arial"/>
          <w:bCs w:val="0"/>
          <w:color w:val="0000FF"/>
          <w:highlight w:val="yellow"/>
        </w:rPr>
        <w:t>"</w:t>
      </w:r>
      <w:r w:rsidRPr="005F558D">
        <w:rPr>
          <w:rFonts w:ascii="Arial" w:hAnsi="Arial" w:cs="Arial"/>
          <w:bCs w:val="0"/>
          <w:color w:val="FF0000"/>
          <w:highlight w:val="yellow"/>
        </w:rPr>
        <w:t xml:space="preserve"> nillable</w:t>
      </w:r>
      <w:r w:rsidRPr="005F558D">
        <w:rPr>
          <w:rFonts w:ascii="Arial" w:hAnsi="Arial" w:cs="Arial"/>
          <w:bCs w:val="0"/>
          <w:color w:val="0000FF"/>
          <w:highlight w:val="yellow"/>
        </w:rPr>
        <w:t>="</w:t>
      </w:r>
      <w:r w:rsidRPr="005F558D">
        <w:rPr>
          <w:rFonts w:ascii="Arial" w:hAnsi="Arial" w:cs="Arial"/>
          <w:bCs w:val="0"/>
          <w:color w:val="000000"/>
          <w:highlight w:val="yellow"/>
        </w:rPr>
        <w:t>true</w:t>
      </w:r>
      <w:r w:rsidRPr="005F558D">
        <w:rPr>
          <w:rFonts w:ascii="Arial" w:hAnsi="Arial" w:cs="Arial"/>
          <w:bCs w:val="0"/>
          <w:color w:val="0000FF"/>
          <w:highlight w:val="yellow"/>
        </w:rPr>
        <w:t>"</w:t>
      </w:r>
      <w:r w:rsidRPr="005F558D">
        <w:rPr>
          <w:rFonts w:ascii="Arial" w:hAnsi="Arial" w:cs="Arial"/>
          <w:bCs w:val="0"/>
          <w:color w:val="FF0000"/>
          <w:highlight w:val="yellow"/>
        </w:rPr>
        <w:t xml:space="preserve"> minOccurs</w:t>
      </w:r>
      <w:r w:rsidRPr="005F558D">
        <w:rPr>
          <w:rFonts w:ascii="Arial" w:hAnsi="Arial" w:cs="Arial"/>
          <w:bCs w:val="0"/>
          <w:color w:val="0000FF"/>
          <w:highlight w:val="yellow"/>
        </w:rPr>
        <w:t>="</w:t>
      </w:r>
      <w:r w:rsidRPr="005F558D">
        <w:rPr>
          <w:rFonts w:ascii="Arial" w:hAnsi="Arial" w:cs="Arial"/>
          <w:bCs w:val="0"/>
          <w:color w:val="000000"/>
          <w:highlight w:val="yellow"/>
        </w:rPr>
        <w:t>0</w:t>
      </w:r>
      <w:r w:rsidRPr="005F558D">
        <w:rPr>
          <w:rFonts w:ascii="Arial" w:hAnsi="Arial" w:cs="Arial"/>
          <w:bCs w:val="0"/>
          <w:color w:val="0000FF"/>
          <w:highlight w:val="yellow"/>
        </w:rPr>
        <w:t>"/&gt;</w:t>
      </w:r>
    </w:p>
    <w:p w14:paraId="15147F8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4E6E4DB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8A84B3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B5B09E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1E9792F3" w14:textId="77777777" w:rsidR="00AF3B98" w:rsidRPr="00DD30E3" w:rsidRDefault="00AF3B98" w:rsidP="00AF3B98">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7ED386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22990C1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4711422" w14:textId="77777777" w:rsidR="00AF3B98" w:rsidRDefault="00AF3B98" w:rsidP="00AF3B98">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611E5762" w14:textId="77777777" w:rsidR="00AF3B98" w:rsidRDefault="00AF3B98" w:rsidP="00AF3B98">
      <w:pPr>
        <w:pStyle w:val="BodyText"/>
        <w:ind w:left="1440" w:firstLine="720"/>
        <w:rPr>
          <w:rFonts w:ascii="Arial" w:hAnsi="Arial" w:cs="Arial"/>
          <w:bCs w:val="0"/>
          <w:color w:val="0000FF"/>
        </w:rPr>
      </w:pPr>
      <w:r w:rsidRPr="00DF4CD7">
        <w:rPr>
          <w:rFonts w:ascii="Arial" w:hAnsi="Arial" w:cs="Arial"/>
          <w:bCs w:val="0"/>
          <w:noProof/>
          <w:color w:val="0000FF"/>
        </w:rPr>
        <w:drawing>
          <wp:inline distT="0" distB="0" distL="0" distR="0" wp14:anchorId="390C9E34" wp14:editId="341E014A">
            <wp:extent cx="3858260" cy="5761355"/>
            <wp:effectExtent l="19050" t="19050" r="2794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8260" cy="5761355"/>
                    </a:xfrm>
                    <a:prstGeom prst="rect">
                      <a:avLst/>
                    </a:prstGeom>
                    <a:noFill/>
                    <a:ln>
                      <a:solidFill>
                        <a:schemeClr val="tx1"/>
                      </a:solidFill>
                    </a:ln>
                  </pic:spPr>
                </pic:pic>
              </a:graphicData>
            </a:graphic>
          </wp:inline>
        </w:drawing>
      </w:r>
    </w:p>
    <w:p w14:paraId="640B2E2E" w14:textId="77777777" w:rsidR="00AF3B98" w:rsidRDefault="00AF3B98" w:rsidP="00AF3B98">
      <w:pPr>
        <w:pStyle w:val="BodyText"/>
        <w:rPr>
          <w:rFonts w:ascii="Arial" w:hAnsi="Arial" w:cs="Arial"/>
          <w:bCs w:val="0"/>
          <w:color w:val="0000FF"/>
        </w:rPr>
      </w:pPr>
    </w:p>
    <w:p w14:paraId="1BF783EA" w14:textId="77777777" w:rsidR="00AF3B98" w:rsidRDefault="00AF3B98" w:rsidP="00AF3B98">
      <w:pPr>
        <w:spacing w:before="60" w:after="60"/>
        <w:rPr>
          <w:rFonts w:ascii="Arial" w:hAnsi="Arial" w:cs="Arial"/>
          <w:bCs w:val="0"/>
          <w:color w:val="000000"/>
        </w:rPr>
      </w:pPr>
      <w:r>
        <w:rPr>
          <w:color w:val="auto"/>
          <w:szCs w:val="22"/>
        </w:rPr>
        <w:t>Up</w:t>
      </w:r>
      <w:r w:rsidRPr="00610D9B">
        <w:rPr>
          <w:color w:val="auto"/>
          <w:szCs w:val="22"/>
        </w:rPr>
        <w:t>d</w:t>
      </w:r>
      <w:r>
        <w:rPr>
          <w:color w:val="auto"/>
          <w:szCs w:val="22"/>
        </w:rPr>
        <w:t xml:space="preserve">ate version attribute for </w:t>
      </w:r>
      <w:r>
        <w:rPr>
          <w:rFonts w:ascii="Arial" w:hAnsi="Arial" w:cs="Arial"/>
          <w:bCs w:val="0"/>
          <w:color w:val="000000"/>
          <w:highlight w:val="white"/>
        </w:rPr>
        <w:t>ElectricityNMIMasterRow</w:t>
      </w:r>
      <w:r>
        <w:rPr>
          <w:rFonts w:ascii="Arial" w:hAnsi="Arial" w:cs="Arial"/>
          <w:bCs w:val="0"/>
          <w:color w:val="000000"/>
        </w:rPr>
        <w:t xml:space="preserve">, </w:t>
      </w:r>
      <w:r w:rsidRPr="000A016E">
        <w:rPr>
          <w:rFonts w:ascii="Arial" w:hAnsi="Arial" w:cs="Arial"/>
          <w:bCs w:val="0"/>
          <w:color w:val="000000"/>
        </w:rPr>
        <w:t>ElectricityNMIMeterRow</w:t>
      </w:r>
      <w:r>
        <w:rPr>
          <w:rFonts w:ascii="Arial" w:hAnsi="Arial" w:cs="Arial"/>
          <w:bCs w:val="0"/>
          <w:color w:val="000000"/>
        </w:rPr>
        <w:t>,</w:t>
      </w:r>
      <w:r w:rsidRPr="000A016E">
        <w:t xml:space="preserve"> </w:t>
      </w:r>
      <w:r w:rsidRPr="000A016E">
        <w:rPr>
          <w:rFonts w:ascii="Arial" w:hAnsi="Arial" w:cs="Arial"/>
          <w:bCs w:val="0"/>
          <w:color w:val="000000"/>
        </w:rPr>
        <w:t>ElectricityNMIMasterRowBDT</w:t>
      </w:r>
      <w:r>
        <w:rPr>
          <w:rFonts w:ascii="Arial" w:hAnsi="Arial" w:cs="Arial"/>
          <w:bCs w:val="0"/>
          <w:color w:val="000000"/>
        </w:rPr>
        <w:t>,</w:t>
      </w:r>
      <w:r w:rsidRPr="000A016E">
        <w:t xml:space="preserve"> </w:t>
      </w:r>
      <w:r w:rsidRPr="000A016E">
        <w:rPr>
          <w:rFonts w:ascii="Arial" w:hAnsi="Arial" w:cs="Arial"/>
          <w:bCs w:val="0"/>
          <w:color w:val="000000"/>
        </w:rPr>
        <w:t>ElectricityNMIMeterRowBDT</w:t>
      </w:r>
      <w:r>
        <w:rPr>
          <w:rFonts w:ascii="Arial" w:hAnsi="Arial" w:cs="Arial"/>
          <w:bCs w:val="0"/>
          <w:color w:val="000000"/>
        </w:rPr>
        <w:t xml:space="preserve">, </w:t>
      </w:r>
      <w:r w:rsidRPr="000A016E">
        <w:rPr>
          <w:rFonts w:ascii="Arial" w:hAnsi="Arial" w:cs="Arial"/>
          <w:bCs w:val="0"/>
          <w:color w:val="000000"/>
        </w:rPr>
        <w:t>ElectricityCATSChangeRequestNMIMasterRow</w:t>
      </w:r>
      <w:r>
        <w:rPr>
          <w:rFonts w:ascii="Arial" w:hAnsi="Arial" w:cs="Arial"/>
          <w:bCs w:val="0"/>
          <w:color w:val="000000"/>
        </w:rPr>
        <w:t xml:space="preserve">, </w:t>
      </w:r>
      <w:r w:rsidRPr="000A016E">
        <w:rPr>
          <w:rFonts w:ascii="Arial" w:hAnsi="Arial" w:cs="Arial"/>
          <w:bCs w:val="0"/>
          <w:color w:val="000000"/>
        </w:rPr>
        <w:t>ElectricityCATSChangeRequestNMIMeterRow</w:t>
      </w:r>
    </w:p>
    <w:p w14:paraId="018C5C63" w14:textId="77777777" w:rsidR="00AF3B98" w:rsidRDefault="00AF3B98" w:rsidP="00AF3B98">
      <w:pPr>
        <w:spacing w:before="60" w:after="60"/>
        <w:rPr>
          <w:color w:val="auto"/>
          <w:szCs w:val="22"/>
        </w:rPr>
      </w:pPr>
    </w:p>
    <w:p w14:paraId="00C0F42C"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w:t>
      </w:r>
      <w:r>
        <w:rPr>
          <w:rFonts w:ascii="Arial" w:hAnsi="Arial" w:cs="Arial"/>
          <w:bCs w:val="0"/>
          <w:color w:val="0000FF"/>
          <w:highlight w:val="white"/>
        </w:rPr>
        <w:t>"&gt;</w:t>
      </w:r>
    </w:p>
    <w:p w14:paraId="0563E3E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42BB2F4"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B7D208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NMI Master Standing Data table</w:t>
      </w:r>
    </w:p>
    <w:p w14:paraId="0A553B94"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CATS_NMI_Data</w:t>
      </w:r>
    </w:p>
    <w:p w14:paraId="02DB452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ElectricityNMIMaster</w:t>
      </w:r>
    </w:p>
    <w:p w14:paraId="30F8BF56"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1D11BB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E21F5C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7DFB900"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3CC914AF"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92B55B2"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5E833227"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6A27ED9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8D38C02"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06AEF8C1"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189B74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B496E0C" w14:textId="77777777" w:rsidR="00AF3B98" w:rsidRDefault="00AF3B98" w:rsidP="00AF3B98">
      <w:pPr>
        <w:spacing w:before="60" w:after="60"/>
        <w:ind w:left="720"/>
        <w:rPr>
          <w:color w:val="auto"/>
          <w:szCs w:val="22"/>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B0F85DE" w14:textId="77777777" w:rsidR="00AF3B98" w:rsidRDefault="00AF3B98" w:rsidP="00AF3B98">
      <w:pPr>
        <w:spacing w:before="60" w:after="60"/>
        <w:rPr>
          <w:color w:val="auto"/>
          <w:szCs w:val="22"/>
        </w:rPr>
      </w:pPr>
      <w:r w:rsidRPr="00610D9B">
        <w:rPr>
          <w:color w:val="auto"/>
          <w:szCs w:val="22"/>
        </w:rPr>
        <w:t xml:space="preserve">  </w:t>
      </w:r>
    </w:p>
    <w:p w14:paraId="4D8F943D"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ElectricityNMIMeterRow</w:t>
      </w:r>
      <w:r>
        <w:rPr>
          <w:rFonts w:ascii="Arial" w:hAnsi="Arial" w:cs="Arial"/>
          <w:bCs w:val="0"/>
          <w:color w:val="0000FF"/>
          <w:highlight w:val="white"/>
        </w:rPr>
        <w:t>"&gt;</w:t>
      </w:r>
    </w:p>
    <w:p w14:paraId="1836D0B0"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9F0B254"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1F5F171"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Meter Register table</w:t>
      </w:r>
    </w:p>
    <w:p w14:paraId="033C6D59"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MSATS Data Model Table - CATS_Meter_Register</w:t>
      </w:r>
    </w:p>
    <w:p w14:paraId="403B9505"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Replication Table Name - ElectricityNMIMeters</w:t>
      </w:r>
    </w:p>
    <w:p w14:paraId="48D0C8AB"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CAF2F87"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7BEF4A2"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3BBB33C"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42D7CA1B"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B714852"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73F05BCF"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66FF154C"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2E1039C"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6D54734D"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5BD845EF"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2FFD07F" w14:textId="77777777" w:rsidR="00AF3B98" w:rsidRDefault="00AF3B98" w:rsidP="00AF3B98">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AEE5679" w14:textId="77777777" w:rsidR="00AF3B98" w:rsidRPr="00DD30E3" w:rsidRDefault="00AF3B98" w:rsidP="00AF3B98">
      <w:pPr>
        <w:pStyle w:val="BodyText"/>
        <w:ind w:left="1440"/>
        <w:rPr>
          <w:lang w:val="en-GB"/>
        </w:rPr>
      </w:pPr>
    </w:p>
    <w:p w14:paraId="247864F5"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ElectricityNMIMasterRowBDT</w:t>
      </w:r>
      <w:r>
        <w:rPr>
          <w:rFonts w:ascii="Arial" w:hAnsi="Arial" w:cs="Arial"/>
          <w:bCs w:val="0"/>
          <w:color w:val="0000FF"/>
          <w:highlight w:val="white"/>
        </w:rPr>
        <w:t>"&gt;</w:t>
      </w:r>
    </w:p>
    <w:p w14:paraId="39C5CE5D"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48AAAEF"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6CC9B46"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Master Standing Data table extended by BDTStatus and Event for Bulk Data Tool</w:t>
      </w:r>
    </w:p>
    <w:p w14:paraId="726D7710"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MSATS Data Model Table - CATS_NMI_Data</w:t>
      </w:r>
    </w:p>
    <w:p w14:paraId="6C7D8836"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Replication Table Name - ElectricityNMIMaster</w:t>
      </w:r>
    </w:p>
    <w:p w14:paraId="26DF72E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549034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D0FAD6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D7D51B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6BB4C3E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0CB65E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66104C2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46E8E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2D61091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EA6427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4B4FE4C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5307BC1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AC8BC56" w14:textId="77777777" w:rsidR="00AF3B98" w:rsidRDefault="00AF3B98" w:rsidP="00AF3B98">
      <w:pPr>
        <w:pStyle w:val="BodyText"/>
        <w:ind w:left="720" w:firstLine="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1EE2F98" w14:textId="77777777" w:rsidR="00AF3B98" w:rsidRDefault="00AF3B98" w:rsidP="00AF3B98">
      <w:pPr>
        <w:pStyle w:val="BodyText"/>
        <w:ind w:left="720" w:firstLine="720"/>
        <w:rPr>
          <w:rFonts w:ascii="Arial" w:hAnsi="Arial" w:cs="Arial"/>
          <w:bCs w:val="0"/>
          <w:color w:val="0000FF"/>
        </w:rPr>
      </w:pPr>
    </w:p>
    <w:p w14:paraId="19A4B9E8"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ElectricityNMIMeterRowBDT</w:t>
      </w:r>
      <w:r>
        <w:rPr>
          <w:rFonts w:ascii="Arial" w:hAnsi="Arial" w:cs="Arial"/>
          <w:bCs w:val="0"/>
          <w:color w:val="0000FF"/>
          <w:highlight w:val="white"/>
        </w:rPr>
        <w:t>"&gt;</w:t>
      </w:r>
    </w:p>
    <w:p w14:paraId="5F7CAB08"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CBA431F"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0ADE7B6"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Row of the Electricity NMI Meter Standing Data table extended by BDTStatus and Event for Bulk Data Tool</w:t>
      </w:r>
    </w:p>
    <w:p w14:paraId="4A9EF6BA"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F6C0D9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F5259C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54A43A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5D11AE3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A5634D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2835544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EDEDA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62C3B1D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88A03C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31BEF8F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6625DF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06BADF90" w14:textId="77777777" w:rsidR="00AF3B98" w:rsidRPr="005D07A3" w:rsidRDefault="00AF3B98" w:rsidP="00AF3B98">
      <w:pPr>
        <w:pStyle w:val="BodyText"/>
        <w:ind w:left="720" w:firstLine="72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A1F5833" w14:textId="77777777" w:rsidR="00AF3B98" w:rsidRDefault="00AF3B98" w:rsidP="00AF3B98">
      <w:pPr>
        <w:pStyle w:val="ListParagraph"/>
        <w:rPr>
          <w:rFonts w:eastAsia="MS Mincho" w:cs="Arial"/>
          <w:sz w:val="20"/>
        </w:rPr>
      </w:pPr>
    </w:p>
    <w:p w14:paraId="2F8781E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ElectricityCATSChangeRequestNMIMasterRow</w:t>
      </w:r>
      <w:r>
        <w:rPr>
          <w:rFonts w:ascii="Arial" w:hAnsi="Arial" w:cs="Arial"/>
          <w:bCs w:val="0"/>
          <w:color w:val="0000FF"/>
          <w:highlight w:val="white"/>
        </w:rPr>
        <w:t>"&gt;</w:t>
      </w:r>
    </w:p>
    <w:p w14:paraId="7C8F71E7"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61195D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BAE3AB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CATS Change Request NMI Master Standing Data table</w:t>
      </w:r>
    </w:p>
    <w:p w14:paraId="3610322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CATS_Inbound_NMI_Data</w:t>
      </w:r>
    </w:p>
    <w:p w14:paraId="26603B8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ElectricityCATSChangeRequestNMIMaster</w:t>
      </w:r>
    </w:p>
    <w:p w14:paraId="54D7DF6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8A2C2A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71205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962B21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4A57090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8012D6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303696B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393FBD7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D54952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10EA32D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3AC19E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7C6A5934" w14:textId="77777777" w:rsidR="00AF3B98" w:rsidRDefault="00AF3B98" w:rsidP="00AF3B98">
      <w:pPr>
        <w:pStyle w:val="ListParagraph"/>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6ED1921" w14:textId="77777777" w:rsidR="00AF3B98" w:rsidRDefault="00AF3B98" w:rsidP="00AF3B98">
      <w:pPr>
        <w:pStyle w:val="ListParagraph"/>
        <w:rPr>
          <w:rFonts w:ascii="Arial" w:hAnsi="Arial" w:cs="Arial"/>
          <w:bCs w:val="0"/>
          <w:color w:val="0000FF"/>
        </w:rPr>
      </w:pPr>
    </w:p>
    <w:p w14:paraId="20E9B692"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ElectricityCATSChangeRequestNMIMeterRow</w:t>
      </w:r>
      <w:r>
        <w:rPr>
          <w:rFonts w:ascii="Arial" w:hAnsi="Arial" w:cs="Arial"/>
          <w:bCs w:val="0"/>
          <w:color w:val="0000FF"/>
          <w:highlight w:val="white"/>
        </w:rPr>
        <w:t>"&gt;</w:t>
      </w:r>
    </w:p>
    <w:p w14:paraId="410DBFA1"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77D4CF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CFF8D62"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Row of the Electricity CATS Change Request NMI Meter Register table</w:t>
      </w:r>
    </w:p>
    <w:p w14:paraId="62DFABA9"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MSATS Data Model Table - CATS_Inbound_Meter_Register</w:t>
      </w:r>
    </w:p>
    <w:p w14:paraId="39C9620A"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Replication Table Name - ElectricityCATSChangeRequestNMIMeters</w:t>
      </w:r>
    </w:p>
    <w:p w14:paraId="7DC2E5D5"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8F8122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FDDC3C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9AC8010"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09B9A654"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22EA70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42CB82F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ElectricityNMIMeterGroup</w:t>
      </w:r>
      <w:r>
        <w:rPr>
          <w:rFonts w:ascii="Arial" w:hAnsi="Arial" w:cs="Arial"/>
          <w:bCs w:val="0"/>
          <w:color w:val="0000FF"/>
          <w:highlight w:val="white"/>
        </w:rPr>
        <w:t>"/&gt;</w:t>
      </w:r>
    </w:p>
    <w:p w14:paraId="146B8D54"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D199C50"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0A016E">
        <w:rPr>
          <w:rFonts w:ascii="Arial" w:hAnsi="Arial" w:cs="Arial"/>
          <w:bCs w:val="0"/>
          <w:color w:val="000000"/>
          <w:highlight w:val="yellow"/>
        </w:rPr>
        <w:t>r42</w:t>
      </w:r>
      <w:r>
        <w:rPr>
          <w:rFonts w:ascii="Arial" w:hAnsi="Arial" w:cs="Arial"/>
          <w:bCs w:val="0"/>
          <w:color w:val="0000FF"/>
          <w:highlight w:val="white"/>
        </w:rPr>
        <w:t>"/&gt;</w:t>
      </w:r>
    </w:p>
    <w:p w14:paraId="5A8EB03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2F0BBB59"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701F1F18" w14:textId="77777777" w:rsidR="00AF3B98" w:rsidRPr="00CC58C3" w:rsidRDefault="00AF3B98" w:rsidP="00AF3B98">
      <w:pPr>
        <w:pStyle w:val="ListParagraph"/>
        <w:ind w:left="720"/>
        <w:rPr>
          <w:rFonts w:eastAsia="MS Mincho" w:cs="Arial"/>
          <w:sz w:val="20"/>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4F8CCC8" w14:textId="77777777" w:rsidR="00AF3B98" w:rsidRDefault="00AF3B98" w:rsidP="00AF3B98">
      <w:pPr>
        <w:pStyle w:val="Heading4"/>
      </w:pPr>
      <w:r>
        <w:t>C</w:t>
      </w:r>
      <w:r w:rsidRPr="00535B5E">
        <w:t>lientInformation_r42</w:t>
      </w:r>
      <w:r>
        <w:t>.xsd</w:t>
      </w:r>
    </w:p>
    <w:p w14:paraId="07D5189C" w14:textId="77777777" w:rsidR="00AF3B98" w:rsidRDefault="00AF3B98" w:rsidP="00AF3B98">
      <w:pPr>
        <w:pStyle w:val="BodyText"/>
        <w:rPr>
          <w:b/>
          <w:bCs w:val="0"/>
          <w:color w:val="auto"/>
          <w:szCs w:val="22"/>
        </w:rPr>
      </w:pPr>
      <w:r>
        <w:rPr>
          <w:color w:val="auto"/>
          <w:szCs w:val="22"/>
        </w:rPr>
        <w:t>Define new address related fields (</w:t>
      </w:r>
      <w:r w:rsidRPr="004E7FEE">
        <w:rPr>
          <w:color w:val="auto"/>
          <w:szCs w:val="22"/>
        </w:rPr>
        <w:t>HouseNumberTo,HouseNumberToSuffix,SectionNumber,DPNumber,GNAFPID</w:t>
      </w:r>
      <w:r>
        <w:rPr>
          <w:color w:val="auto"/>
          <w:szCs w:val="22"/>
        </w:rPr>
        <w:t xml:space="preserve">) and add them to existing </w:t>
      </w:r>
      <w:r w:rsidRPr="009B1640">
        <w:rPr>
          <w:b/>
          <w:bCs w:val="0"/>
          <w:color w:val="auto"/>
          <w:szCs w:val="22"/>
        </w:rPr>
        <w:t>AustralianAddress</w:t>
      </w:r>
      <w:r>
        <w:rPr>
          <w:b/>
          <w:bCs w:val="0"/>
          <w:color w:val="auto"/>
          <w:szCs w:val="22"/>
        </w:rPr>
        <w:t xml:space="preserve">, </w:t>
      </w:r>
      <w:r w:rsidRPr="00F55C4E">
        <w:rPr>
          <w:b/>
          <w:bCs w:val="0"/>
          <w:color w:val="auto"/>
          <w:szCs w:val="22"/>
        </w:rPr>
        <w:t>AustralianPartialAddress</w:t>
      </w:r>
      <w:r>
        <w:rPr>
          <w:b/>
          <w:bCs w:val="0"/>
          <w:color w:val="auto"/>
          <w:szCs w:val="22"/>
        </w:rPr>
        <w:t xml:space="preserve">, </w:t>
      </w:r>
      <w:r>
        <w:rPr>
          <w:rFonts w:cstheme="minorBidi"/>
          <w:b/>
          <w:bCs w:val="0"/>
        </w:rPr>
        <w:t>AustralianStructuredAddressPartialComponents</w:t>
      </w:r>
      <w:r>
        <w:rPr>
          <w:b/>
          <w:bCs w:val="0"/>
          <w:color w:val="auto"/>
          <w:szCs w:val="22"/>
        </w:rPr>
        <w:t xml:space="preserve"> </w:t>
      </w:r>
      <w:r w:rsidRPr="0023653D">
        <w:rPr>
          <w:color w:val="auto"/>
          <w:szCs w:val="22"/>
        </w:rPr>
        <w:t>and</w:t>
      </w:r>
      <w:r>
        <w:rPr>
          <w:b/>
          <w:bCs w:val="0"/>
          <w:color w:val="auto"/>
          <w:szCs w:val="22"/>
        </w:rPr>
        <w:t xml:space="preserve"> </w:t>
      </w:r>
      <w:r w:rsidRPr="0023653D">
        <w:rPr>
          <w:b/>
          <w:bCs w:val="0"/>
          <w:color w:val="auto"/>
          <w:szCs w:val="22"/>
        </w:rPr>
        <w:t>AustralianStructuredAddressComponents</w:t>
      </w:r>
    </w:p>
    <w:p w14:paraId="151DC735" w14:textId="77777777" w:rsidR="00AF3B98" w:rsidRDefault="00AF3B98" w:rsidP="00AF3B98">
      <w:pPr>
        <w:pStyle w:val="BodyText"/>
        <w:rPr>
          <w:color w:val="auto"/>
          <w:szCs w:val="22"/>
        </w:rPr>
      </w:pPr>
    </w:p>
    <w:p w14:paraId="326FE803"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"&gt;</w:t>
      </w:r>
    </w:p>
    <w:p w14:paraId="0A2497E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8E53AF6"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D13BD5E"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an Australian address</w:t>
      </w:r>
    </w:p>
    <w:p w14:paraId="09549C5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This type allows the transfer of portions of an Australian address. where a complete address is to be transferred, the AustralianAddress type should be used.</w:t>
      </w:r>
    </w:p>
    <w:p w14:paraId="0DFF4DC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657119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54AF9A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858DBD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F7260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StructuredAddress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0B7A4FE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UnstructuredAddress</w:t>
      </w:r>
      <w:r>
        <w:rPr>
          <w:rFonts w:ascii="Arial" w:hAnsi="Arial" w:cs="Arial"/>
          <w:bCs w:val="0"/>
          <w:color w:val="0000FF"/>
          <w:highlight w:val="white"/>
        </w:rPr>
        <w:t>"&gt;</w:t>
      </w:r>
    </w:p>
    <w:p w14:paraId="6E5832B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89DD87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A85319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3</w:t>
      </w:r>
      <w:r>
        <w:rPr>
          <w:rFonts w:ascii="Arial" w:hAnsi="Arial" w:cs="Arial"/>
          <w:bCs w:val="0"/>
          <w:color w:val="0000FF"/>
          <w:highlight w:val="white"/>
        </w:rPr>
        <w:t>"/&gt;</w:t>
      </w:r>
    </w:p>
    <w:p w14:paraId="12CCD6E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75C723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095B6B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A8E659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23DB272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7A7F0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B670FC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D5D50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5B730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5092E">
        <w:rPr>
          <w:rFonts w:ascii="Arial" w:hAnsi="Arial" w:cs="Arial"/>
          <w:bCs w:val="0"/>
          <w:color w:val="0000FF"/>
          <w:highlight w:val="yellow"/>
        </w:rPr>
        <w:t>&lt;</w:t>
      </w:r>
      <w:r w:rsidRPr="0055092E">
        <w:rPr>
          <w:rFonts w:ascii="Arial" w:hAnsi="Arial" w:cs="Arial"/>
          <w:bCs w:val="0"/>
          <w:color w:val="800000"/>
          <w:highlight w:val="yellow"/>
        </w:rPr>
        <w:t>xsd:element</w:t>
      </w:r>
      <w:r w:rsidRPr="0055092E">
        <w:rPr>
          <w:rFonts w:ascii="Arial" w:hAnsi="Arial" w:cs="Arial"/>
          <w:bCs w:val="0"/>
          <w:color w:val="FF0000"/>
          <w:highlight w:val="yellow"/>
        </w:rPr>
        <w:t xml:space="preserve"> name</w:t>
      </w:r>
      <w:r w:rsidRPr="0055092E">
        <w:rPr>
          <w:rFonts w:ascii="Arial" w:hAnsi="Arial" w:cs="Arial"/>
          <w:bCs w:val="0"/>
          <w:color w:val="0000FF"/>
          <w:highlight w:val="yellow"/>
        </w:rPr>
        <w:t>="</w:t>
      </w:r>
      <w:r w:rsidRPr="0055092E">
        <w:rPr>
          <w:rFonts w:ascii="Arial" w:hAnsi="Arial" w:cs="Arial"/>
          <w:bCs w:val="0"/>
          <w:color w:val="000000"/>
          <w:highlight w:val="yellow"/>
        </w:rPr>
        <w:t>GNAFPID</w:t>
      </w:r>
      <w:r w:rsidRPr="0055092E">
        <w:rPr>
          <w:rFonts w:ascii="Arial" w:hAnsi="Arial" w:cs="Arial"/>
          <w:bCs w:val="0"/>
          <w:color w:val="0000FF"/>
          <w:highlight w:val="yellow"/>
        </w:rPr>
        <w:t>"</w:t>
      </w:r>
      <w:r w:rsidRPr="0055092E">
        <w:rPr>
          <w:rFonts w:ascii="Arial" w:hAnsi="Arial" w:cs="Arial"/>
          <w:bCs w:val="0"/>
          <w:color w:val="FF0000"/>
          <w:highlight w:val="yellow"/>
        </w:rPr>
        <w:t xml:space="preserve"> type</w:t>
      </w:r>
      <w:r w:rsidRPr="0055092E">
        <w:rPr>
          <w:rFonts w:ascii="Arial" w:hAnsi="Arial" w:cs="Arial"/>
          <w:bCs w:val="0"/>
          <w:color w:val="0000FF"/>
          <w:highlight w:val="yellow"/>
        </w:rPr>
        <w:t>="</w:t>
      </w:r>
      <w:r w:rsidRPr="0055092E">
        <w:rPr>
          <w:rFonts w:ascii="Arial" w:hAnsi="Arial" w:cs="Arial"/>
          <w:bCs w:val="0"/>
          <w:color w:val="000000"/>
          <w:highlight w:val="yellow"/>
        </w:rPr>
        <w:t>GeocodedNationalAddressFilePersistentIdentifier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nillable</w:t>
      </w:r>
      <w:r w:rsidRPr="0055092E">
        <w:rPr>
          <w:rFonts w:ascii="Arial" w:hAnsi="Arial" w:cs="Arial"/>
          <w:bCs w:val="0"/>
          <w:color w:val="0000FF"/>
          <w:highlight w:val="yellow"/>
        </w:rPr>
        <w:t>="</w:t>
      </w:r>
      <w:r w:rsidRPr="0055092E">
        <w:rPr>
          <w:rFonts w:ascii="Arial" w:hAnsi="Arial" w:cs="Arial"/>
          <w:bCs w:val="0"/>
          <w:color w:val="000000"/>
          <w:highlight w:val="yellow"/>
        </w:rPr>
        <w:t>true</w:t>
      </w:r>
      <w:r w:rsidRPr="0055092E">
        <w:rPr>
          <w:rFonts w:ascii="Arial" w:hAnsi="Arial" w:cs="Arial"/>
          <w:bCs w:val="0"/>
          <w:color w:val="0000FF"/>
          <w:highlight w:val="yellow"/>
        </w:rPr>
        <w:t>"</w:t>
      </w:r>
      <w:r w:rsidRPr="0055092E">
        <w:rPr>
          <w:rFonts w:ascii="Arial" w:hAnsi="Arial" w:cs="Arial"/>
          <w:bCs w:val="0"/>
          <w:color w:val="FF0000"/>
          <w:highlight w:val="yellow"/>
        </w:rPr>
        <w:t xml:space="preserve"> minOccurs</w:t>
      </w:r>
      <w:r w:rsidRPr="0055092E">
        <w:rPr>
          <w:rFonts w:ascii="Arial" w:hAnsi="Arial" w:cs="Arial"/>
          <w:bCs w:val="0"/>
          <w:color w:val="0000FF"/>
          <w:highlight w:val="yellow"/>
        </w:rPr>
        <w:t>="</w:t>
      </w:r>
      <w:r w:rsidRPr="0055092E">
        <w:rPr>
          <w:rFonts w:ascii="Arial" w:hAnsi="Arial" w:cs="Arial"/>
          <w:bCs w:val="0"/>
          <w:color w:val="000000"/>
          <w:highlight w:val="yellow"/>
        </w:rPr>
        <w:t>0</w:t>
      </w:r>
      <w:r w:rsidRPr="0055092E">
        <w:rPr>
          <w:rFonts w:ascii="Arial" w:hAnsi="Arial" w:cs="Arial"/>
          <w:bCs w:val="0"/>
          <w:color w:val="0000FF"/>
          <w:highlight w:val="yellow"/>
        </w:rPr>
        <w:t>"/&gt;</w:t>
      </w:r>
    </w:p>
    <w:p w14:paraId="5058671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A7813A7" w14:textId="77777777" w:rsidR="00AF3B98" w:rsidRDefault="00AF3B98" w:rsidP="00AF3B98">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B96EB40" w14:textId="77777777" w:rsidR="00AF3B98" w:rsidRDefault="00AF3B98" w:rsidP="00AF3B98">
      <w:pPr>
        <w:pStyle w:val="BodyText"/>
        <w:rPr>
          <w:rFonts w:ascii="Arial" w:hAnsi="Arial" w:cs="Arial"/>
          <w:bCs w:val="0"/>
          <w:color w:val="0000FF"/>
        </w:rPr>
      </w:pPr>
    </w:p>
    <w:p w14:paraId="07CBBA37"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2DB379C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95421DC"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BA3C8D8"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255CCAB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See the definition of AustralianAddress for more details. Note that all the fields are optional in this type to allow for only portions of an address to be provided. The AustralianStructuredAddressComponents type restricts the content of this type for the case where a complete address is being exchanged.</w:t>
      </w:r>
    </w:p>
    <w:p w14:paraId="73DA2D9D"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414DD6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F7E1AD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3D7CDC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FEC6F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12443A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745426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113B3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B1A7A7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1D9D36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C8F963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B81C11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D9BA1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AC5E93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591A8E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0A1E7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3F353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6EA2A9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071D7D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1A72819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35E33F7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55092E">
        <w:rPr>
          <w:rFonts w:ascii="Arial" w:hAnsi="Arial" w:cs="Arial"/>
          <w:bCs w:val="0"/>
          <w:color w:val="000000"/>
          <w:highlight w:val="yellow"/>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05E95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7FD5317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0D7053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3F09D6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D31A4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A44041" w14:textId="77777777" w:rsidR="00AF3B98" w:rsidRDefault="00AF3B98" w:rsidP="00AF3B98">
      <w:pPr>
        <w:autoSpaceDE w:val="0"/>
        <w:autoSpaceDN w:val="0"/>
        <w:adjustRightInd w:val="0"/>
        <w:rPr>
          <w:rFonts w:ascii="Arial" w:hAnsi="Arial" w:cs="Arial"/>
          <w:bCs w:val="0"/>
          <w:color w:val="0000FF"/>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0F3E6B">
        <w:rPr>
          <w:rFonts w:ascii="Arial" w:hAnsi="Arial" w:cs="Arial"/>
          <w:bCs w:val="0"/>
          <w:color w:val="0000FF"/>
          <w:highlight w:val="yellow"/>
        </w:rPr>
        <w:t>&lt;</w:t>
      </w:r>
      <w:r w:rsidRPr="000F3E6B">
        <w:rPr>
          <w:rFonts w:ascii="Arial" w:hAnsi="Arial" w:cs="Arial"/>
          <w:bCs w:val="0"/>
          <w:color w:val="800000"/>
          <w:highlight w:val="yellow"/>
        </w:rPr>
        <w:t>xsd:element</w:t>
      </w:r>
      <w:r w:rsidRPr="000F3E6B">
        <w:rPr>
          <w:rFonts w:ascii="Arial" w:hAnsi="Arial" w:cs="Arial"/>
          <w:bCs w:val="0"/>
          <w:color w:val="FF0000"/>
          <w:highlight w:val="yellow"/>
        </w:rPr>
        <w:t xml:space="preserve"> name</w:t>
      </w:r>
      <w:r w:rsidRPr="000F3E6B">
        <w:rPr>
          <w:rFonts w:ascii="Arial" w:hAnsi="Arial" w:cs="Arial"/>
          <w:bCs w:val="0"/>
          <w:color w:val="0000FF"/>
          <w:highlight w:val="yellow"/>
        </w:rPr>
        <w:t>="</w:t>
      </w:r>
      <w:r w:rsidRPr="000F3E6B">
        <w:rPr>
          <w:rFonts w:ascii="Arial" w:hAnsi="Arial" w:cs="Arial"/>
          <w:bCs w:val="0"/>
          <w:color w:val="000000"/>
          <w:highlight w:val="yellow"/>
        </w:rPr>
        <w:t>HouseNumberTo</w:t>
      </w:r>
      <w:r w:rsidRPr="000F3E6B">
        <w:rPr>
          <w:rFonts w:ascii="Arial" w:hAnsi="Arial" w:cs="Arial"/>
          <w:bCs w:val="0"/>
          <w:color w:val="0000FF"/>
          <w:highlight w:val="yellow"/>
        </w:rPr>
        <w:t>"</w:t>
      </w:r>
      <w:r w:rsidRPr="000F3E6B">
        <w:rPr>
          <w:rFonts w:ascii="Arial" w:hAnsi="Arial" w:cs="Arial"/>
          <w:bCs w:val="0"/>
          <w:color w:val="FF0000"/>
          <w:highlight w:val="yellow"/>
        </w:rPr>
        <w:t xml:space="preserve"> type</w:t>
      </w:r>
      <w:r w:rsidRPr="000F3E6B">
        <w:rPr>
          <w:rFonts w:ascii="Arial" w:hAnsi="Arial" w:cs="Arial"/>
          <w:bCs w:val="0"/>
          <w:color w:val="0000FF"/>
          <w:highlight w:val="yellow"/>
        </w:rPr>
        <w:t>="</w:t>
      </w:r>
      <w:r w:rsidRPr="0055092E">
        <w:rPr>
          <w:rFonts w:ascii="Arial" w:hAnsi="Arial" w:cs="Arial"/>
          <w:bCs w:val="0"/>
          <w:color w:val="000000"/>
          <w:highlight w:val="yellow"/>
        </w:rPr>
        <w:t>AustralianHouseNumber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nillable</w:t>
      </w:r>
      <w:r w:rsidRPr="000F3E6B">
        <w:rPr>
          <w:rFonts w:ascii="Arial" w:hAnsi="Arial" w:cs="Arial"/>
          <w:bCs w:val="0"/>
          <w:color w:val="0000FF"/>
          <w:highlight w:val="yellow"/>
        </w:rPr>
        <w:t>="</w:t>
      </w:r>
      <w:r w:rsidRPr="000F3E6B">
        <w:rPr>
          <w:rFonts w:ascii="Arial" w:hAnsi="Arial" w:cs="Arial"/>
          <w:bCs w:val="0"/>
          <w:color w:val="000000"/>
          <w:highlight w:val="yellow"/>
        </w:rPr>
        <w:t>true</w:t>
      </w:r>
      <w:r w:rsidRPr="000F3E6B">
        <w:rPr>
          <w:rFonts w:ascii="Arial" w:hAnsi="Arial" w:cs="Arial"/>
          <w:bCs w:val="0"/>
          <w:color w:val="0000FF"/>
          <w:highlight w:val="yellow"/>
        </w:rPr>
        <w:t>"</w:t>
      </w:r>
      <w:r w:rsidRPr="000F3E6B">
        <w:rPr>
          <w:rFonts w:ascii="Arial" w:hAnsi="Arial" w:cs="Arial"/>
          <w:bCs w:val="0"/>
          <w:color w:val="FF0000"/>
          <w:highlight w:val="yellow"/>
        </w:rPr>
        <w:t xml:space="preserve"> minOccurs</w:t>
      </w:r>
      <w:r w:rsidRPr="000F3E6B">
        <w:rPr>
          <w:rFonts w:ascii="Arial" w:hAnsi="Arial" w:cs="Arial"/>
          <w:bCs w:val="0"/>
          <w:color w:val="0000FF"/>
          <w:highlight w:val="yellow"/>
        </w:rPr>
        <w:t>="</w:t>
      </w:r>
      <w:r w:rsidRPr="000F3E6B">
        <w:rPr>
          <w:rFonts w:ascii="Arial" w:hAnsi="Arial" w:cs="Arial"/>
          <w:bCs w:val="0"/>
          <w:color w:val="000000"/>
          <w:highlight w:val="yellow"/>
        </w:rPr>
        <w:t>0</w:t>
      </w:r>
      <w:r w:rsidRPr="000F3E6B">
        <w:rPr>
          <w:rFonts w:ascii="Arial" w:hAnsi="Arial" w:cs="Arial"/>
          <w:bCs w:val="0"/>
          <w:color w:val="0000FF"/>
          <w:highlight w:val="yellow"/>
        </w:rPr>
        <w:t>"/&gt;</w:t>
      </w:r>
    </w:p>
    <w:p w14:paraId="6141E05E" w14:textId="77777777" w:rsidR="00AF3B98" w:rsidRDefault="00AF3B98" w:rsidP="00AF3B98">
      <w:pPr>
        <w:autoSpaceDE w:val="0"/>
        <w:autoSpaceDN w:val="0"/>
        <w:adjustRightInd w:val="0"/>
        <w:ind w:left="3600" w:firstLine="720"/>
        <w:rPr>
          <w:rFonts w:ascii="Arial" w:hAnsi="Arial" w:cs="Arial"/>
          <w:bCs w:val="0"/>
          <w:color w:val="0000FF"/>
          <w:highlight w:val="yellow"/>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37496AE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w:t>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696602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1F3A24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1AA4EC5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0B6CB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556A1A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783DF6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1E4F8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0F3E6B">
        <w:rPr>
          <w:rFonts w:ascii="Arial" w:hAnsi="Arial" w:cs="Arial"/>
          <w:bCs w:val="0"/>
          <w:color w:val="0000FF"/>
          <w:highlight w:val="yellow"/>
        </w:rPr>
        <w:t>&lt;</w:t>
      </w:r>
      <w:r w:rsidRPr="000F3E6B">
        <w:rPr>
          <w:rFonts w:ascii="Arial" w:hAnsi="Arial" w:cs="Arial"/>
          <w:bCs w:val="0"/>
          <w:color w:val="800000"/>
          <w:highlight w:val="yellow"/>
        </w:rPr>
        <w:t>xsd:element</w:t>
      </w:r>
      <w:r w:rsidRPr="000F3E6B">
        <w:rPr>
          <w:rFonts w:ascii="Arial" w:hAnsi="Arial" w:cs="Arial"/>
          <w:bCs w:val="0"/>
          <w:color w:val="FF0000"/>
          <w:highlight w:val="yellow"/>
        </w:rPr>
        <w:t xml:space="preserve"> name</w:t>
      </w:r>
      <w:r w:rsidRPr="000F3E6B">
        <w:rPr>
          <w:rFonts w:ascii="Arial" w:hAnsi="Arial" w:cs="Arial"/>
          <w:bCs w:val="0"/>
          <w:color w:val="0000FF"/>
          <w:highlight w:val="yellow"/>
        </w:rPr>
        <w:t>="</w:t>
      </w:r>
      <w:r w:rsidRPr="000F3E6B">
        <w:rPr>
          <w:rFonts w:ascii="Arial" w:hAnsi="Arial" w:cs="Arial"/>
          <w:bCs w:val="0"/>
          <w:color w:val="000000"/>
          <w:highlight w:val="yellow"/>
        </w:rPr>
        <w:t>SectionNumber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type</w:t>
      </w:r>
      <w:r w:rsidRPr="000F3E6B">
        <w:rPr>
          <w:rFonts w:ascii="Arial" w:hAnsi="Arial" w:cs="Arial"/>
          <w:bCs w:val="0"/>
          <w:color w:val="0000FF"/>
          <w:highlight w:val="yellow"/>
        </w:rPr>
        <w:t>="</w:t>
      </w:r>
      <w:r w:rsidRPr="000F3E6B">
        <w:rPr>
          <w:rFonts w:ascii="Arial" w:hAnsi="Arial" w:cs="Arial"/>
          <w:bCs w:val="0"/>
          <w:color w:val="000000"/>
          <w:highlight w:val="yellow"/>
        </w:rPr>
        <w:t>SectionNumber</w:t>
      </w:r>
      <w:r w:rsidRPr="000F3E6B">
        <w:rPr>
          <w:rFonts w:ascii="Arial" w:hAnsi="Arial" w:cs="Arial"/>
          <w:bCs w:val="0"/>
          <w:color w:val="0000FF"/>
          <w:highlight w:val="yellow"/>
        </w:rPr>
        <w:t>"</w:t>
      </w:r>
      <w:r w:rsidRPr="000F3E6B">
        <w:rPr>
          <w:rFonts w:ascii="Arial" w:hAnsi="Arial" w:cs="Arial"/>
          <w:bCs w:val="0"/>
          <w:color w:val="FF0000"/>
          <w:highlight w:val="yellow"/>
        </w:rPr>
        <w:t xml:space="preserve"> nillable</w:t>
      </w:r>
      <w:r w:rsidRPr="000F3E6B">
        <w:rPr>
          <w:rFonts w:ascii="Arial" w:hAnsi="Arial" w:cs="Arial"/>
          <w:bCs w:val="0"/>
          <w:color w:val="0000FF"/>
          <w:highlight w:val="yellow"/>
        </w:rPr>
        <w:t>="</w:t>
      </w:r>
      <w:r w:rsidRPr="000F3E6B">
        <w:rPr>
          <w:rFonts w:ascii="Arial" w:hAnsi="Arial" w:cs="Arial"/>
          <w:bCs w:val="0"/>
          <w:color w:val="000000"/>
          <w:highlight w:val="yellow"/>
        </w:rPr>
        <w:t>true</w:t>
      </w:r>
      <w:r w:rsidRPr="000F3E6B">
        <w:rPr>
          <w:rFonts w:ascii="Arial" w:hAnsi="Arial" w:cs="Arial"/>
          <w:bCs w:val="0"/>
          <w:color w:val="0000FF"/>
          <w:highlight w:val="yellow"/>
        </w:rPr>
        <w:t>"</w:t>
      </w:r>
      <w:r w:rsidRPr="000F3E6B">
        <w:rPr>
          <w:rFonts w:ascii="Arial" w:hAnsi="Arial" w:cs="Arial"/>
          <w:bCs w:val="0"/>
          <w:color w:val="FF0000"/>
          <w:highlight w:val="yellow"/>
        </w:rPr>
        <w:t xml:space="preserve"> minOccurs</w:t>
      </w:r>
      <w:r w:rsidRPr="000F3E6B">
        <w:rPr>
          <w:rFonts w:ascii="Arial" w:hAnsi="Arial" w:cs="Arial"/>
          <w:bCs w:val="0"/>
          <w:color w:val="0000FF"/>
          <w:highlight w:val="yellow"/>
        </w:rPr>
        <w:t>="</w:t>
      </w:r>
      <w:r w:rsidRPr="000F3E6B">
        <w:rPr>
          <w:rFonts w:ascii="Arial" w:hAnsi="Arial" w:cs="Arial"/>
          <w:bCs w:val="0"/>
          <w:color w:val="000000"/>
          <w:highlight w:val="yellow"/>
        </w:rPr>
        <w:t>0</w:t>
      </w:r>
      <w:r w:rsidRPr="000F3E6B">
        <w:rPr>
          <w:rFonts w:ascii="Arial" w:hAnsi="Arial" w:cs="Arial"/>
          <w:bCs w:val="0"/>
          <w:color w:val="0000FF"/>
          <w:highlight w:val="yellow"/>
        </w:rPr>
        <w:t>"/&gt;</w:t>
      </w:r>
    </w:p>
    <w:p w14:paraId="2ADECBF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5092E">
        <w:rPr>
          <w:rFonts w:ascii="Arial" w:hAnsi="Arial" w:cs="Arial"/>
          <w:bCs w:val="0"/>
          <w:color w:val="0000FF"/>
          <w:highlight w:val="yellow"/>
        </w:rPr>
        <w:t>&lt;</w:t>
      </w:r>
      <w:r w:rsidRPr="0055092E">
        <w:rPr>
          <w:rFonts w:ascii="Arial" w:hAnsi="Arial" w:cs="Arial"/>
          <w:bCs w:val="0"/>
          <w:color w:val="800000"/>
          <w:highlight w:val="yellow"/>
        </w:rPr>
        <w:t>xsd:element</w:t>
      </w:r>
      <w:r w:rsidRPr="0055092E">
        <w:rPr>
          <w:rFonts w:ascii="Arial" w:hAnsi="Arial" w:cs="Arial"/>
          <w:bCs w:val="0"/>
          <w:color w:val="FF0000"/>
          <w:highlight w:val="yellow"/>
        </w:rPr>
        <w:t xml:space="preserve"> name</w:t>
      </w:r>
      <w:r w:rsidRPr="0055092E">
        <w:rPr>
          <w:rFonts w:ascii="Arial" w:hAnsi="Arial" w:cs="Arial"/>
          <w:bCs w:val="0"/>
          <w:color w:val="0000FF"/>
          <w:highlight w:val="yellow"/>
        </w:rPr>
        <w:t>="</w:t>
      </w:r>
      <w:r w:rsidRPr="0055092E">
        <w:rPr>
          <w:rFonts w:ascii="Arial" w:hAnsi="Arial" w:cs="Arial"/>
          <w:bCs w:val="0"/>
          <w:color w:val="000000"/>
          <w:highlight w:val="yellow"/>
        </w:rPr>
        <w:t>DPNumber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type</w:t>
      </w:r>
      <w:r w:rsidRPr="0055092E">
        <w:rPr>
          <w:rFonts w:ascii="Arial" w:hAnsi="Arial" w:cs="Arial"/>
          <w:bCs w:val="0"/>
          <w:color w:val="0000FF"/>
          <w:highlight w:val="yellow"/>
        </w:rPr>
        <w:t>="</w:t>
      </w:r>
      <w:r w:rsidRPr="0055092E">
        <w:rPr>
          <w:rFonts w:ascii="Arial" w:hAnsi="Arial" w:cs="Arial"/>
          <w:bCs w:val="0"/>
          <w:color w:val="000000"/>
          <w:highlight w:val="yellow"/>
        </w:rPr>
        <w:t>DepositedPlanNumber</w:t>
      </w:r>
      <w:r w:rsidRPr="0055092E">
        <w:rPr>
          <w:rFonts w:ascii="Arial" w:hAnsi="Arial" w:cs="Arial"/>
          <w:bCs w:val="0"/>
          <w:color w:val="0000FF"/>
          <w:highlight w:val="yellow"/>
        </w:rPr>
        <w:t>"</w:t>
      </w:r>
      <w:r w:rsidRPr="0055092E">
        <w:rPr>
          <w:rFonts w:ascii="Arial" w:hAnsi="Arial" w:cs="Arial"/>
          <w:bCs w:val="0"/>
          <w:color w:val="FF0000"/>
          <w:highlight w:val="yellow"/>
        </w:rPr>
        <w:t xml:space="preserve"> nillable</w:t>
      </w:r>
      <w:r w:rsidRPr="0055092E">
        <w:rPr>
          <w:rFonts w:ascii="Arial" w:hAnsi="Arial" w:cs="Arial"/>
          <w:bCs w:val="0"/>
          <w:color w:val="0000FF"/>
          <w:highlight w:val="yellow"/>
        </w:rPr>
        <w:t>="</w:t>
      </w:r>
      <w:r w:rsidRPr="0055092E">
        <w:rPr>
          <w:rFonts w:ascii="Arial" w:hAnsi="Arial" w:cs="Arial"/>
          <w:bCs w:val="0"/>
          <w:color w:val="000000"/>
          <w:highlight w:val="yellow"/>
        </w:rPr>
        <w:t>true</w:t>
      </w:r>
      <w:r w:rsidRPr="0055092E">
        <w:rPr>
          <w:rFonts w:ascii="Arial" w:hAnsi="Arial" w:cs="Arial"/>
          <w:bCs w:val="0"/>
          <w:color w:val="0000FF"/>
          <w:highlight w:val="yellow"/>
        </w:rPr>
        <w:t>"</w:t>
      </w:r>
      <w:r w:rsidRPr="0055092E">
        <w:rPr>
          <w:rFonts w:ascii="Arial" w:hAnsi="Arial" w:cs="Arial"/>
          <w:bCs w:val="0"/>
          <w:color w:val="FF0000"/>
          <w:highlight w:val="yellow"/>
        </w:rPr>
        <w:t xml:space="preserve"> minOccurs</w:t>
      </w:r>
      <w:r w:rsidRPr="0055092E">
        <w:rPr>
          <w:rFonts w:ascii="Arial" w:hAnsi="Arial" w:cs="Arial"/>
          <w:bCs w:val="0"/>
          <w:color w:val="0000FF"/>
          <w:highlight w:val="yellow"/>
        </w:rPr>
        <w:t>="</w:t>
      </w:r>
      <w:r w:rsidRPr="0055092E">
        <w:rPr>
          <w:rFonts w:ascii="Arial" w:hAnsi="Arial" w:cs="Arial"/>
          <w:bCs w:val="0"/>
          <w:color w:val="000000"/>
          <w:highlight w:val="yellow"/>
        </w:rPr>
        <w:t>0</w:t>
      </w:r>
      <w:r w:rsidRPr="0055092E">
        <w:rPr>
          <w:rFonts w:ascii="Arial" w:hAnsi="Arial" w:cs="Arial"/>
          <w:bCs w:val="0"/>
          <w:color w:val="0000FF"/>
          <w:highlight w:val="yellow"/>
        </w:rPr>
        <w:t>"/&gt;</w:t>
      </w:r>
    </w:p>
    <w:p w14:paraId="404359E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2DC11C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FA422D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6D8861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4B9C016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AEFCF3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CECA32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3B0D6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7D9E7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7349BE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84E165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6BB88E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37EFCF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BACE9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E95632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409D49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2E782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C375C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A8B6EA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220B81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PostalDeliveryNumberPrefix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AustralianPostalDeliveryNumberPrefix</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C42FF6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AustralianPostalDeliveryNumberValue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4D035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AustralianPostalDeliveryNumberSuffix</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285E0D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50EA56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DEBC3A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8BD745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7263BC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0CFFDE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64CAB7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65AA337" w14:textId="77777777" w:rsidR="00AF3B98" w:rsidRDefault="00AF3B98" w:rsidP="00AF3B98">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342FA6" w14:textId="77777777" w:rsidR="00AF3B98" w:rsidRDefault="00AF3B98" w:rsidP="00AF3B98">
      <w:pPr>
        <w:pStyle w:val="BodyText"/>
        <w:rPr>
          <w:lang w:val="en-GB"/>
        </w:rPr>
      </w:pPr>
    </w:p>
    <w:p w14:paraId="1314D5C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AustralianAddress</w:t>
      </w:r>
      <w:r>
        <w:rPr>
          <w:rFonts w:ascii="Arial" w:hAnsi="Arial" w:cs="Arial"/>
          <w:bCs w:val="0"/>
          <w:color w:val="0000FF"/>
          <w:highlight w:val="white"/>
        </w:rPr>
        <w:t>"&gt;</w:t>
      </w:r>
    </w:p>
    <w:p w14:paraId="2159673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DDA815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2A12CA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Define an Australian address</w:t>
      </w:r>
    </w:p>
    <w:p w14:paraId="3C3A6C6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 xml:space="preserve">Detail - The Australian address format allows for either a structured or an unstructured physical address, with locality, state and postcode always being carried as structured elements. In addition, it supports postal address formats. It follows the definitions and rules set out in AS4590 for address exchange. </w:t>
      </w:r>
    </w:p>
    <w:p w14:paraId="285DFA5F" w14:textId="77777777" w:rsidR="00AF3B98" w:rsidRDefault="00AF3B98" w:rsidP="00AF3B98">
      <w:pPr>
        <w:autoSpaceDE w:val="0"/>
        <w:autoSpaceDN w:val="0"/>
        <w:adjustRightInd w:val="0"/>
        <w:rPr>
          <w:rFonts w:ascii="Arial" w:hAnsi="Arial" w:cs="Arial"/>
          <w:bCs w:val="0"/>
          <w:color w:val="000000"/>
          <w:highlight w:val="white"/>
        </w:rPr>
      </w:pPr>
    </w:p>
    <w:p w14:paraId="385ADC8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It is important to note the occurrence frequency of elements within the format, particularly BuildingOrPropertyName, House and Street.</w:t>
      </w:r>
    </w:p>
    <w:p w14:paraId="10CA6AC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07012D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68E955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70349D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6435DD1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StructuredAddress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55092E">
        <w:rPr>
          <w:rFonts w:ascii="Arial" w:hAnsi="Arial" w:cs="Arial"/>
          <w:bCs w:val="0"/>
          <w:color w:val="000000"/>
        </w:rPr>
        <w:t>AustralianStructuredAddressComponents</w:t>
      </w:r>
      <w:r>
        <w:rPr>
          <w:rFonts w:ascii="Arial" w:hAnsi="Arial" w:cs="Arial"/>
          <w:bCs w:val="0"/>
          <w:color w:val="0000FF"/>
          <w:highlight w:val="white"/>
        </w:rPr>
        <w:t>"/&gt;</w:t>
      </w:r>
    </w:p>
    <w:p w14:paraId="017040A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UnstructuredAddress</w:t>
      </w:r>
      <w:r>
        <w:rPr>
          <w:rFonts w:ascii="Arial" w:hAnsi="Arial" w:cs="Arial"/>
          <w:bCs w:val="0"/>
          <w:color w:val="0000FF"/>
          <w:highlight w:val="white"/>
        </w:rPr>
        <w:t>"&gt;</w:t>
      </w:r>
    </w:p>
    <w:p w14:paraId="4A6C48F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73700F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42D10F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3</w:t>
      </w:r>
      <w:r>
        <w:rPr>
          <w:rFonts w:ascii="Arial" w:hAnsi="Arial" w:cs="Arial"/>
          <w:bCs w:val="0"/>
          <w:color w:val="0000FF"/>
          <w:highlight w:val="white"/>
        </w:rPr>
        <w:t>"/&gt;</w:t>
      </w:r>
    </w:p>
    <w:p w14:paraId="5FF0E2F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7410F8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5FC8A8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45C100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xsd:choice</w:t>
      </w:r>
      <w:r>
        <w:rPr>
          <w:rFonts w:ascii="Arial" w:hAnsi="Arial" w:cs="Arial"/>
          <w:bCs w:val="0"/>
          <w:color w:val="0000FF"/>
          <w:highlight w:val="white"/>
        </w:rPr>
        <w:t>&gt;</w:t>
      </w:r>
    </w:p>
    <w:p w14:paraId="6ADF96F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B0357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"/&gt;</w:t>
      </w:r>
    </w:p>
    <w:p w14:paraId="68FFC9B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"/&gt;</w:t>
      </w:r>
    </w:p>
    <w:p w14:paraId="37E9F66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9F8CFD" w14:textId="77777777" w:rsidR="00AF3B98" w:rsidRPr="0041150B" w:rsidRDefault="00AF3B98" w:rsidP="00AF3B98">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GNAFPID</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Pr="0055092E">
        <w:rPr>
          <w:rFonts w:ascii="Arial" w:hAnsi="Arial" w:cs="Arial"/>
          <w:bCs w:val="0"/>
          <w:color w:val="000000"/>
          <w:highlight w:val="yellow"/>
        </w:rPr>
        <w:t>GeocodedNationalAddressFilePersistentIdentifier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74F0942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C6FCE78" w14:textId="77777777" w:rsidR="00AF3B98" w:rsidRDefault="00AF3B98" w:rsidP="00AF3B98">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8509DA5" w14:textId="77777777" w:rsidR="00AF3B98" w:rsidRDefault="00AF3B98" w:rsidP="00AF3B98">
      <w:pPr>
        <w:pStyle w:val="BodyText"/>
        <w:rPr>
          <w:rFonts w:ascii="Arial" w:hAnsi="Arial" w:cs="Arial"/>
          <w:bCs w:val="0"/>
          <w:color w:val="0000FF"/>
        </w:rPr>
      </w:pPr>
    </w:p>
    <w:p w14:paraId="47BCAACB" w14:textId="77777777" w:rsidR="00AF3B98" w:rsidRDefault="00AF3B98" w:rsidP="00AF3B98">
      <w:pPr>
        <w:pStyle w:val="BodyText"/>
        <w:ind w:left="720" w:firstLine="720"/>
        <w:rPr>
          <w:rFonts w:ascii="Arial" w:hAnsi="Arial" w:cs="Arial"/>
          <w:bCs w:val="0"/>
          <w:color w:val="0000FF"/>
        </w:rPr>
      </w:pPr>
      <w:r w:rsidRPr="007106BE">
        <w:rPr>
          <w:rFonts w:ascii="Arial" w:hAnsi="Arial" w:cs="Arial"/>
          <w:bCs w:val="0"/>
          <w:noProof/>
          <w:color w:val="0000FF"/>
        </w:rPr>
        <w:drawing>
          <wp:inline distT="0" distB="0" distL="0" distR="0" wp14:anchorId="7E2449E6" wp14:editId="5133EA79">
            <wp:extent cx="4603750" cy="3775562"/>
            <wp:effectExtent l="19050" t="19050" r="2540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8330" cy="3779318"/>
                    </a:xfrm>
                    <a:prstGeom prst="rect">
                      <a:avLst/>
                    </a:prstGeom>
                    <a:noFill/>
                    <a:ln>
                      <a:solidFill>
                        <a:schemeClr val="tx1"/>
                      </a:solidFill>
                    </a:ln>
                  </pic:spPr>
                </pic:pic>
              </a:graphicData>
            </a:graphic>
          </wp:inline>
        </w:drawing>
      </w:r>
    </w:p>
    <w:p w14:paraId="2BF0FE4C" w14:textId="77777777" w:rsidR="00AF3B98" w:rsidRDefault="00AF3B98" w:rsidP="00AF3B98">
      <w:pPr>
        <w:pStyle w:val="BodyText"/>
        <w:rPr>
          <w:rFonts w:ascii="Arial" w:hAnsi="Arial" w:cs="Arial"/>
          <w:bCs w:val="0"/>
          <w:color w:val="0000FF"/>
        </w:rPr>
      </w:pPr>
    </w:p>
    <w:p w14:paraId="57586733" w14:textId="77777777" w:rsidR="00AF3B98" w:rsidRDefault="00AF3B98" w:rsidP="00AF3B98">
      <w:pPr>
        <w:autoSpaceDE w:val="0"/>
        <w:autoSpaceDN w:val="0"/>
        <w:adjustRightInd w:val="0"/>
        <w:rPr>
          <w:rFonts w:ascii="Arial" w:hAnsi="Arial" w:cs="Arial"/>
          <w:bCs w:val="0"/>
          <w:color w:val="000000"/>
          <w:highlight w:val="white"/>
        </w:rPr>
      </w:pPr>
      <w:r>
        <w:rPr>
          <w:lang w:val="en-GB"/>
        </w:rPr>
        <w:t xml:space="preserve">            </w:t>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AustralianStructuredAddressComponents</w:t>
      </w:r>
      <w:r>
        <w:rPr>
          <w:rFonts w:ascii="Arial" w:hAnsi="Arial" w:cs="Arial"/>
          <w:bCs w:val="0"/>
          <w:color w:val="0000FF"/>
          <w:highlight w:val="white"/>
        </w:rPr>
        <w:t>"&gt;</w:t>
      </w:r>
    </w:p>
    <w:p w14:paraId="757BF53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F7AB86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200886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397DBA7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Detail - See the definition of AustralianAddress for more details. This type should be used where a complete address is being provided. If only part of an address is being provided, use the AustralianStructuredAddressPartialComponents type.</w:t>
      </w:r>
    </w:p>
    <w:p w14:paraId="276792B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B75543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F2DCAD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ACB0DF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E3ACB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B670A6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B07FF4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7CD9B83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477CD30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AB94EB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20CEC9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4DE16B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1AD9A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C1CADB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3411B5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33C305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BAFC20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0B44D7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00C481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123651E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48EFFA9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EE25CD">
        <w:rPr>
          <w:rFonts w:ascii="Arial" w:hAnsi="Arial" w:cs="Arial"/>
          <w:bCs w:val="0"/>
          <w:color w:val="000000"/>
          <w:highlight w:val="yellow"/>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6C7C5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11EB91F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54B819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CB6E43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5F5E80A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79681F" w14:textId="77777777" w:rsidR="00AF3B98" w:rsidRDefault="00AF3B98" w:rsidP="00AF3B98">
      <w:pPr>
        <w:autoSpaceDE w:val="0"/>
        <w:autoSpaceDN w:val="0"/>
        <w:adjustRightInd w:val="0"/>
        <w:rPr>
          <w:rFonts w:ascii="Arial" w:hAnsi="Arial" w:cs="Arial"/>
          <w:bCs w:val="0"/>
          <w:color w:val="0000FF"/>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Pr="0055092E">
        <w:rPr>
          <w:rFonts w:ascii="Arial" w:hAnsi="Arial" w:cs="Arial"/>
          <w:bCs w:val="0"/>
          <w:color w:val="000000"/>
          <w:highlight w:val="yellow"/>
        </w:rPr>
        <w:t>AustralianHouseNumber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179C399E" w14:textId="77777777" w:rsidR="00AF3B98" w:rsidRDefault="00AF3B98" w:rsidP="00AF3B98">
      <w:pPr>
        <w:autoSpaceDE w:val="0"/>
        <w:autoSpaceDN w:val="0"/>
        <w:adjustRightInd w:val="0"/>
        <w:ind w:left="3600" w:firstLine="720"/>
        <w:rPr>
          <w:rFonts w:ascii="Arial" w:hAnsi="Arial" w:cs="Arial"/>
          <w:bCs w:val="0"/>
          <w:color w:val="0000FF"/>
          <w:highlight w:val="yellow"/>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5F5B1965" w14:textId="77777777" w:rsidR="00AF3B98" w:rsidRDefault="00AF3B98" w:rsidP="00AF3B98">
      <w:pPr>
        <w:autoSpaceDE w:val="0"/>
        <w:autoSpaceDN w:val="0"/>
        <w:adjustRightInd w:val="0"/>
        <w:ind w:left="288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4EA1DF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48C8A9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EAE628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305D4E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1C5FE2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3B3321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3C96C2F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SectionNumber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Pr="0041150B">
        <w:rPr>
          <w:rFonts w:ascii="Arial" w:hAnsi="Arial" w:cs="Arial"/>
          <w:bCs w:val="0"/>
          <w:color w:val="000000"/>
          <w:highlight w:val="yellow"/>
        </w:rPr>
        <w:t>SectionNumber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7EC1CF7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DPNumber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1150B">
        <w:rPr>
          <w:rFonts w:ascii="Arial" w:hAnsi="Arial" w:cs="Arial"/>
          <w:bCs w:val="0"/>
          <w:color w:val="0000FF"/>
          <w:highlight w:val="yellow"/>
        </w:rPr>
        <w:t>="</w:t>
      </w:r>
      <w:r w:rsidRPr="0055092E">
        <w:rPr>
          <w:rFonts w:ascii="Arial" w:hAnsi="Arial" w:cs="Arial"/>
          <w:bCs w:val="0"/>
          <w:color w:val="000000"/>
          <w:highlight w:val="yellow"/>
        </w:rPr>
        <w:t>DepositedPlanNumber</w:t>
      </w:r>
      <w:r w:rsidRPr="0041150B">
        <w:rPr>
          <w:rFonts w:ascii="Arial" w:hAnsi="Arial" w:cs="Arial"/>
          <w:bCs w:val="0"/>
          <w:color w:val="0000FF"/>
          <w:highlight w:val="yellow"/>
        </w:rPr>
        <w:t>"</w:t>
      </w:r>
      <w:r w:rsidRPr="0041150B">
        <w:rPr>
          <w:rFonts w:ascii="Arial" w:hAnsi="Arial" w:cs="Arial"/>
          <w:bCs w:val="0"/>
          <w:color w:val="FF0000"/>
          <w:highlight w:val="yellow"/>
        </w:rPr>
        <w:t xml:space="preserve"> 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6C42389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380EF3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465D10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1111787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6646AB5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0291BF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4221B3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2B7AA99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C9619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7B2E11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471D80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79E9A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60656D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C3EF49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6390C7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59FBDA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3C3C28C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F63EF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3D9E17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8AC8A4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PostalDeliveryNumberPrefix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AustralianPostalDeliveryNumberPrefix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42522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PostalDeliveryNumberValue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AustralianPostalDeliveryNumberValue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57C75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PostalDeliveryNumberSuffix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AustralianPostalDeliveryNumberSuffix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872E9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0135CD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1DD0DA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3862106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51B44B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228498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E9944C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8EFD7B0" w14:textId="77777777" w:rsidR="00AF3B98" w:rsidRDefault="00AF3B98" w:rsidP="00AF3B98">
      <w:pPr>
        <w:pStyle w:val="BodyText"/>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43255AE" w14:textId="77777777" w:rsidR="00AF3B98" w:rsidRDefault="00AF3B98" w:rsidP="00AF3B98">
      <w:pPr>
        <w:pStyle w:val="BodyText"/>
        <w:rPr>
          <w:rFonts w:ascii="Arial" w:hAnsi="Arial" w:cs="Arial"/>
          <w:bCs w:val="0"/>
          <w:color w:val="0000FF"/>
        </w:rPr>
      </w:pPr>
    </w:p>
    <w:p w14:paraId="1A0DA66A"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GeocodedNationalAddressFilePersistentIdentifier</w:t>
      </w:r>
      <w:r>
        <w:rPr>
          <w:rFonts w:ascii="Arial" w:hAnsi="Arial" w:cs="Arial"/>
          <w:bCs w:val="0"/>
          <w:color w:val="0000FF"/>
          <w:highlight w:val="white"/>
        </w:rPr>
        <w:t>"&gt;</w:t>
      </w:r>
    </w:p>
    <w:p w14:paraId="18B5FED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8FD1DE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171AE97"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Define the Geocoded National Address File (G-NAF) Persistent Identifier (PID) for a given address</w:t>
      </w:r>
    </w:p>
    <w:p w14:paraId="4143B81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DFB018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176A5D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FC3C32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5422778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9512CFF"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A380522" w14:textId="77777777" w:rsidR="00AF3B98" w:rsidRDefault="00AF3B98" w:rsidP="00AF3B98">
      <w:pPr>
        <w:autoSpaceDE w:val="0"/>
        <w:autoSpaceDN w:val="0"/>
        <w:adjustRightInd w:val="0"/>
        <w:rPr>
          <w:rFonts w:ascii="Arial" w:hAnsi="Arial" w:cs="Arial"/>
          <w:bCs w:val="0"/>
          <w:color w:val="000000"/>
          <w:highlight w:val="white"/>
        </w:rPr>
      </w:pPr>
    </w:p>
    <w:p w14:paraId="6229C2A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SectionNumber</w:t>
      </w:r>
      <w:r>
        <w:rPr>
          <w:rFonts w:ascii="Arial" w:hAnsi="Arial" w:cs="Arial"/>
          <w:bCs w:val="0"/>
          <w:color w:val="0000FF"/>
          <w:highlight w:val="white"/>
        </w:rPr>
        <w:t>"&gt;</w:t>
      </w:r>
    </w:p>
    <w:p w14:paraId="771DE16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05C161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7C92249"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Corresponds to a reference that contributes to defining the legal boundaries of a plot of land in NSW and ACT.</w:t>
      </w:r>
    </w:p>
    <w:p w14:paraId="7A353CD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76CA4F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E01072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87CF75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0D2A25C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4F7A386"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4B4924EB" w14:textId="77777777" w:rsidR="00AF3B98" w:rsidRDefault="00AF3B98" w:rsidP="00AF3B98">
      <w:pPr>
        <w:autoSpaceDE w:val="0"/>
        <w:autoSpaceDN w:val="0"/>
        <w:adjustRightInd w:val="0"/>
        <w:rPr>
          <w:rFonts w:ascii="Arial" w:hAnsi="Arial" w:cs="Arial"/>
          <w:bCs w:val="0"/>
          <w:color w:val="000000"/>
          <w:highlight w:val="white"/>
        </w:rPr>
      </w:pPr>
    </w:p>
    <w:p w14:paraId="501A320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906B91">
        <w:rPr>
          <w:rFonts w:ascii="Arial" w:hAnsi="Arial" w:cs="Arial"/>
          <w:bCs w:val="0"/>
          <w:color w:val="000000"/>
          <w:highlight w:val="yellow"/>
        </w:rPr>
        <w:t>DepositedPlanNumber</w:t>
      </w:r>
      <w:r>
        <w:rPr>
          <w:rFonts w:ascii="Arial" w:hAnsi="Arial" w:cs="Arial"/>
          <w:bCs w:val="0"/>
          <w:color w:val="0000FF"/>
          <w:highlight w:val="white"/>
        </w:rPr>
        <w:t>"&gt;</w:t>
      </w:r>
    </w:p>
    <w:p w14:paraId="17FDE42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2275D9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B3DB854"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A deposited plan (DP) number corresponds to an image that defines the legal boundaries of a plot of land in NSW and ACT</w:t>
      </w:r>
    </w:p>
    <w:p w14:paraId="49D545E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5E6D80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3F95D3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07A631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1239691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F806B9F"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CAD8050" w14:textId="77777777" w:rsidR="00AF3B98" w:rsidRDefault="00AF3B98" w:rsidP="00AF3B98">
      <w:pPr>
        <w:pStyle w:val="BodyText"/>
        <w:ind w:firstLine="720"/>
        <w:rPr>
          <w:lang w:val="en-GB"/>
        </w:rPr>
      </w:pPr>
      <w:r>
        <w:rPr>
          <w:noProof/>
          <w:lang w:val="en-GB"/>
        </w:rPr>
        <w:lastRenderedPageBreak/>
        <w:drawing>
          <wp:inline distT="0" distB="0" distL="0" distR="0" wp14:anchorId="4FB70FC7" wp14:editId="3CE52DBE">
            <wp:extent cx="4356100" cy="3879233"/>
            <wp:effectExtent l="19050" t="19050" r="2540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7789" cy="3889642"/>
                    </a:xfrm>
                    <a:prstGeom prst="rect">
                      <a:avLst/>
                    </a:prstGeom>
                    <a:noFill/>
                    <a:ln>
                      <a:solidFill>
                        <a:schemeClr val="tx1"/>
                      </a:solidFill>
                    </a:ln>
                  </pic:spPr>
                </pic:pic>
              </a:graphicData>
            </a:graphic>
          </wp:inline>
        </w:drawing>
      </w:r>
    </w:p>
    <w:p w14:paraId="672056D3" w14:textId="77777777" w:rsidR="00AF3B98" w:rsidRDefault="00AF3B98" w:rsidP="00AF3B98">
      <w:pPr>
        <w:pStyle w:val="BodyText"/>
        <w:rPr>
          <w:lang w:val="en-GB"/>
        </w:rPr>
      </w:pPr>
      <w:r>
        <w:rPr>
          <w:lang w:val="en-GB"/>
        </w:rPr>
        <w:t xml:space="preserve">Update </w:t>
      </w:r>
      <w:r w:rsidRPr="00413766">
        <w:rPr>
          <w:b/>
          <w:bCs w:val="0"/>
          <w:lang w:val="en-GB"/>
        </w:rPr>
        <w:t>LocationDecriptor</w:t>
      </w:r>
      <w:r>
        <w:rPr>
          <w:lang w:val="en-GB"/>
        </w:rPr>
        <w:t xml:space="preserve"> length from 30 to 200</w:t>
      </w:r>
    </w:p>
    <w:p w14:paraId="5EAFCDB8" w14:textId="77777777" w:rsidR="00AF3B98" w:rsidRDefault="00AF3B98" w:rsidP="00AF3B98">
      <w:pPr>
        <w:pStyle w:val="BodyText"/>
        <w:rPr>
          <w:lang w:val="en-GB"/>
        </w:rPr>
      </w:pPr>
    </w:p>
    <w:p w14:paraId="1973E95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"&gt;</w:t>
      </w:r>
    </w:p>
    <w:p w14:paraId="0ECC15EA"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6715AEB"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5B9C9F5"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Define location descriptor as per Australian Standard AS4590</w:t>
      </w:r>
    </w:p>
    <w:p w14:paraId="438574A6" w14:textId="77777777" w:rsidR="00AF3B98" w:rsidRDefault="00AF3B98" w:rsidP="00AF3B98">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 - This is a "catch all" field for non-standard address information.</w:t>
      </w:r>
    </w:p>
    <w:p w14:paraId="71D8EA6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9A66DE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0D31F2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E5E9B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xsd:pattern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[\p{L}\p{N}\p{P}\s]{1,</w:t>
      </w:r>
      <w:r w:rsidRPr="00EE25CD">
        <w:rPr>
          <w:rFonts w:ascii="Arial" w:hAnsi="Arial" w:cs="Arial"/>
          <w:bCs w:val="0"/>
          <w:color w:val="000000"/>
          <w:highlight w:val="yellow"/>
        </w:rPr>
        <w:t>200</w:t>
      </w:r>
      <w:r>
        <w:rPr>
          <w:rFonts w:ascii="Arial" w:hAnsi="Arial" w:cs="Arial"/>
          <w:bCs w:val="0"/>
          <w:color w:val="000000"/>
          <w:highlight w:val="white"/>
        </w:rPr>
        <w:t>}</w:t>
      </w:r>
      <w:r>
        <w:rPr>
          <w:rFonts w:ascii="Arial" w:hAnsi="Arial" w:cs="Arial"/>
          <w:bCs w:val="0"/>
          <w:color w:val="0000FF"/>
          <w:highlight w:val="white"/>
        </w:rPr>
        <w:t>"/&gt;</w:t>
      </w:r>
    </w:p>
    <w:p w14:paraId="3E795A5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08C0623" w14:textId="77777777" w:rsidR="00AF3B98" w:rsidRPr="00535B5E" w:rsidRDefault="00AF3B98" w:rsidP="00AF3B98">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6D44595" w14:textId="77777777" w:rsidR="00AF3B98" w:rsidRPr="00044584" w:rsidRDefault="00AF3B98" w:rsidP="00AF3B98">
      <w:pPr>
        <w:pStyle w:val="Heading4"/>
      </w:pPr>
      <w:r w:rsidRPr="005D07A3">
        <w:t>Electricity_r4</w:t>
      </w:r>
      <w:r>
        <w:t>2</w:t>
      </w:r>
      <w:r w:rsidRPr="005D07A3">
        <w:t>.xsd</w:t>
      </w:r>
    </w:p>
    <w:p w14:paraId="387E28F1" w14:textId="77777777" w:rsidR="00AF3B98" w:rsidRDefault="00AF3B98" w:rsidP="00AF3B98">
      <w:pPr>
        <w:pStyle w:val="BodyText"/>
        <w:spacing w:before="60"/>
        <w:rPr>
          <w:rFonts w:eastAsia="MS Mincho" w:cs="Arial"/>
        </w:rPr>
      </w:pPr>
      <w:r>
        <w:rPr>
          <w:rFonts w:eastAsia="MS Mincho" w:cs="Arial"/>
        </w:rPr>
        <w:t>Update existing elements data length for amended fields.</w:t>
      </w:r>
    </w:p>
    <w:p w14:paraId="5AF567C9" w14:textId="77777777" w:rsidR="00AF3B98" w:rsidRDefault="00AF3B98" w:rsidP="00AF3B98">
      <w:pPr>
        <w:autoSpaceDE w:val="0"/>
        <w:autoSpaceDN w:val="0"/>
        <w:adjustRightInd w:val="0"/>
        <w:rPr>
          <w:rFonts w:ascii="Arial" w:hAnsi="Arial" w:cs="Arial"/>
          <w:bCs w:val="0"/>
          <w:color w:val="0000FF"/>
          <w:highlight w:val="white"/>
        </w:rPr>
      </w:pPr>
    </w:p>
    <w:p w14:paraId="139B79B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FF"/>
          <w:highlight w:val="white"/>
        </w:rPr>
        <w:tab/>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"&gt;</w:t>
      </w:r>
    </w:p>
    <w:p w14:paraId="4E9A1AD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90428A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F998A1A"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MeterHazard</w:t>
      </w:r>
    </w:p>
    <w:p w14:paraId="4054010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1B9486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C1C95B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FA7EA0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721AF">
        <w:rPr>
          <w:rFonts w:ascii="Arial" w:hAnsi="Arial" w:cs="Arial"/>
          <w:bCs w:val="0"/>
          <w:color w:val="000000"/>
          <w:highlight w:val="yellow"/>
        </w:rPr>
        <w:t>100</w:t>
      </w:r>
      <w:r>
        <w:rPr>
          <w:rFonts w:ascii="Arial" w:hAnsi="Arial" w:cs="Arial"/>
          <w:bCs w:val="0"/>
          <w:color w:val="0000FF"/>
          <w:highlight w:val="white"/>
        </w:rPr>
        <w:t>"/&gt;</w:t>
      </w:r>
    </w:p>
    <w:p w14:paraId="07CA5EC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9A27CEF"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99FE711" w14:textId="77777777" w:rsidR="00AF3B98" w:rsidRDefault="00AF3B98" w:rsidP="00AF3B98">
      <w:pPr>
        <w:autoSpaceDE w:val="0"/>
        <w:autoSpaceDN w:val="0"/>
        <w:adjustRightInd w:val="0"/>
        <w:rPr>
          <w:rFonts w:ascii="Arial" w:hAnsi="Arial" w:cs="Arial"/>
          <w:bCs w:val="0"/>
          <w:color w:val="0000FF"/>
          <w:highlight w:val="white"/>
        </w:rPr>
      </w:pPr>
    </w:p>
    <w:p w14:paraId="367055F6"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"&gt;</w:t>
      </w:r>
    </w:p>
    <w:p w14:paraId="0E9E8F9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3F769C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5A29E0F"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lastRenderedPageBreak/>
        <w:t>MSATS Data Model Column - MeterLocation</w:t>
      </w:r>
    </w:p>
    <w:p w14:paraId="7A96957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DF0E55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D9B6F8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F138DE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721AF">
        <w:rPr>
          <w:rFonts w:ascii="Arial" w:hAnsi="Arial" w:cs="Arial"/>
          <w:bCs w:val="0"/>
          <w:color w:val="000000"/>
          <w:highlight w:val="yellow"/>
        </w:rPr>
        <w:t>200</w:t>
      </w:r>
      <w:r>
        <w:rPr>
          <w:rFonts w:ascii="Arial" w:hAnsi="Arial" w:cs="Arial"/>
          <w:bCs w:val="0"/>
          <w:color w:val="0000FF"/>
          <w:highlight w:val="white"/>
        </w:rPr>
        <w:t>"/&gt;</w:t>
      </w:r>
    </w:p>
    <w:p w14:paraId="5C379F4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CE7126E"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7BAEE6A" w14:textId="77777777" w:rsidR="00AF3B98" w:rsidRDefault="00AF3B98" w:rsidP="00AF3B98">
      <w:pPr>
        <w:autoSpaceDE w:val="0"/>
        <w:autoSpaceDN w:val="0"/>
        <w:adjustRightInd w:val="0"/>
        <w:ind w:firstLine="720"/>
        <w:rPr>
          <w:rFonts w:ascii="Arial" w:hAnsi="Arial" w:cs="Arial"/>
          <w:bCs w:val="0"/>
          <w:color w:val="0000FF"/>
          <w:highlight w:val="white"/>
        </w:rPr>
      </w:pPr>
    </w:p>
    <w:p w14:paraId="495913ED" w14:textId="77777777" w:rsidR="00AF3B98" w:rsidRDefault="00AF3B98" w:rsidP="00AF3B98">
      <w:pPr>
        <w:autoSpaceDE w:val="0"/>
        <w:autoSpaceDN w:val="0"/>
        <w:adjustRightInd w:val="0"/>
        <w:ind w:firstLine="720"/>
        <w:rPr>
          <w:rFonts w:ascii="Arial" w:hAnsi="Arial" w:cs="Arial"/>
          <w:bCs w:val="0"/>
          <w:color w:val="0000FF"/>
          <w:highlight w:val="white"/>
        </w:rPr>
      </w:pPr>
    </w:p>
    <w:p w14:paraId="795E4682" w14:textId="77777777" w:rsidR="00AF3B98" w:rsidRDefault="00AF3B98" w:rsidP="00AF3B98">
      <w:pPr>
        <w:pStyle w:val="BodyText"/>
        <w:spacing w:before="60"/>
        <w:rPr>
          <w:rFonts w:eastAsia="MS Mincho" w:cs="Arial"/>
        </w:rPr>
      </w:pPr>
    </w:p>
    <w:p w14:paraId="30C3DA25" w14:textId="77777777" w:rsidR="00AF3B98" w:rsidRDefault="00AF3B98" w:rsidP="00AF3B98">
      <w:pPr>
        <w:pStyle w:val="BodyText"/>
        <w:spacing w:before="60"/>
        <w:rPr>
          <w:rFonts w:eastAsia="MS Mincho" w:cs="Arial"/>
        </w:rPr>
      </w:pPr>
      <w:r>
        <w:rPr>
          <w:rFonts w:eastAsia="MS Mincho" w:cs="Arial"/>
        </w:rPr>
        <w:t>Addition of new following new elements – All new simple types are defined here.</w:t>
      </w:r>
    </w:p>
    <w:p w14:paraId="64948D17" w14:textId="77777777" w:rsidR="00AF3B98" w:rsidRDefault="00AF3B98" w:rsidP="00AF3B98">
      <w:pPr>
        <w:pStyle w:val="BodyText"/>
        <w:spacing w:before="60"/>
        <w:rPr>
          <w:rFonts w:eastAsia="MS Mincho" w:cs="Arial"/>
        </w:rPr>
      </w:pPr>
    </w:p>
    <w:p w14:paraId="31F5886B"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4C2BA4">
        <w:rPr>
          <w:rFonts w:ascii="Arial" w:hAnsi="Arial" w:cs="Arial"/>
          <w:bCs w:val="0"/>
          <w:color w:val="000000"/>
          <w:highlight w:val="yellow"/>
        </w:rPr>
        <w:t>MeterTestResult</w:t>
      </w:r>
      <w:r>
        <w:rPr>
          <w:rFonts w:ascii="Arial" w:hAnsi="Arial" w:cs="Arial"/>
          <w:bCs w:val="0"/>
          <w:color w:val="0000FF"/>
          <w:highlight w:val="white"/>
        </w:rPr>
        <w:t>"&gt;</w:t>
      </w:r>
    </w:p>
    <w:p w14:paraId="337F3B47"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311D46E" w14:textId="77777777" w:rsidR="00AF3B98" w:rsidRDefault="00AF3B98" w:rsidP="00AF3B98">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E0F5E4C" w14:textId="77777777" w:rsidR="00AF3B98" w:rsidRDefault="00AF3B98" w:rsidP="00AF3B98">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MSATS Data Model Column - TestResult</w:t>
      </w:r>
    </w:p>
    <w:p w14:paraId="3EA15763" w14:textId="77777777" w:rsidR="00AF3B98" w:rsidRDefault="00AF3B98" w:rsidP="00AF3B98">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Renamed from MeterTestResultAccuracy</w:t>
      </w:r>
    </w:p>
    <w:p w14:paraId="4EA2394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07BF0C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DD0943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5D2522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20A766A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11B156D" w14:textId="77777777" w:rsidR="00AF3B98" w:rsidRDefault="00AF3B98" w:rsidP="00AF3B98">
      <w:pPr>
        <w:autoSpaceDE w:val="0"/>
        <w:autoSpaceDN w:val="0"/>
        <w:adjustRightInd w:val="0"/>
        <w:ind w:firstLine="72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 xml:space="preserve">&gt; </w:t>
      </w:r>
    </w:p>
    <w:p w14:paraId="1711C5E0" w14:textId="77777777" w:rsidR="00AF3B98" w:rsidRDefault="00AF3B98" w:rsidP="00AF3B98">
      <w:pPr>
        <w:autoSpaceDE w:val="0"/>
        <w:autoSpaceDN w:val="0"/>
        <w:adjustRightInd w:val="0"/>
        <w:ind w:firstLine="720"/>
        <w:rPr>
          <w:rFonts w:ascii="Arial" w:hAnsi="Arial" w:cs="Arial"/>
          <w:bCs w:val="0"/>
          <w:color w:val="0000FF"/>
          <w:highlight w:val="white"/>
        </w:rPr>
      </w:pPr>
    </w:p>
    <w:p w14:paraId="1FE0DC99"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CurrentTransformerLocation</w:t>
      </w:r>
      <w:r>
        <w:rPr>
          <w:rFonts w:ascii="Arial" w:hAnsi="Arial" w:cs="Arial"/>
          <w:bCs w:val="0"/>
          <w:color w:val="0000FF"/>
          <w:highlight w:val="white"/>
        </w:rPr>
        <w:t>"&gt;</w:t>
      </w:r>
    </w:p>
    <w:p w14:paraId="107B923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FA5A13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025EB1B" w14:textId="77777777" w:rsidR="00AF3B98" w:rsidRDefault="00AF3B98" w:rsidP="00AF3B9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MSATS Data Model Column - CurrentTransformerLocation</w:t>
      </w:r>
    </w:p>
    <w:p w14:paraId="09B9530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5B34D2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AA36C3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A7B69C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0B95AB1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7D098B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87FBA1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CurrentTransformerType</w:t>
      </w:r>
      <w:r>
        <w:rPr>
          <w:rFonts w:ascii="Arial" w:hAnsi="Arial" w:cs="Arial"/>
          <w:bCs w:val="0"/>
          <w:color w:val="0000FF"/>
          <w:highlight w:val="white"/>
        </w:rPr>
        <w:t>"&gt;</w:t>
      </w:r>
    </w:p>
    <w:p w14:paraId="0713BA4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ADD5A0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8D2C503"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CurrentTransformerType</w:t>
      </w:r>
    </w:p>
    <w:p w14:paraId="08DCC61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8A8AE4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A31F98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0A3DE0C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02E4B8A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1B8D1618" w14:textId="77777777" w:rsidR="00AF3B98" w:rsidRDefault="00AF3B98" w:rsidP="00AF3B98">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0E956360" w14:textId="77777777" w:rsidR="00AF3B98" w:rsidRDefault="00AF3B98" w:rsidP="00AF3B98">
      <w:pPr>
        <w:pStyle w:val="BodyText"/>
        <w:spacing w:before="60"/>
        <w:rPr>
          <w:rFonts w:eastAsia="MS Mincho" w:cs="Arial"/>
        </w:rPr>
      </w:pPr>
    </w:p>
    <w:p w14:paraId="14121D6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CurrentTransformerRatioAvailable</w:t>
      </w:r>
      <w:r>
        <w:rPr>
          <w:rFonts w:ascii="Arial" w:hAnsi="Arial" w:cs="Arial"/>
          <w:bCs w:val="0"/>
          <w:color w:val="0000FF"/>
          <w:highlight w:val="white"/>
        </w:rPr>
        <w:t>"&gt;</w:t>
      </w:r>
    </w:p>
    <w:p w14:paraId="15FE2BB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2DEFF2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FEED9C0"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CurrentTransformerRatioAvailable</w:t>
      </w:r>
    </w:p>
    <w:p w14:paraId="1924742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688574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78A171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7A4995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309B32C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CF7375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r>
        <w:rPr>
          <w:rFonts w:ascii="Arial" w:hAnsi="Arial" w:cs="Arial"/>
          <w:bCs w:val="0"/>
          <w:color w:val="000000"/>
          <w:highlight w:val="white"/>
        </w:rPr>
        <w:t xml:space="preserve"> </w:t>
      </w:r>
    </w:p>
    <w:p w14:paraId="43139A11" w14:textId="77777777" w:rsidR="00AF3B98" w:rsidRDefault="00AF3B98" w:rsidP="00AF3B98">
      <w:pPr>
        <w:autoSpaceDE w:val="0"/>
        <w:autoSpaceDN w:val="0"/>
        <w:adjustRightInd w:val="0"/>
        <w:rPr>
          <w:rFonts w:ascii="Arial" w:hAnsi="Arial" w:cs="Arial"/>
          <w:bCs w:val="0"/>
          <w:color w:val="000000"/>
          <w:highlight w:val="white"/>
        </w:rPr>
      </w:pPr>
    </w:p>
    <w:p w14:paraId="620A494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CurrentTransformerRatioConnected</w:t>
      </w:r>
      <w:r>
        <w:rPr>
          <w:rFonts w:ascii="Arial" w:hAnsi="Arial" w:cs="Arial"/>
          <w:bCs w:val="0"/>
          <w:color w:val="0000FF"/>
          <w:highlight w:val="white"/>
        </w:rPr>
        <w:t>"&gt;</w:t>
      </w:r>
    </w:p>
    <w:p w14:paraId="3FA91C9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5BB1F8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6B65BBD"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CurrentTransformerRatioConnected</w:t>
      </w:r>
    </w:p>
    <w:p w14:paraId="1CEA0A4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98E42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975023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8E28FE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26B6A8C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875551F"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84F720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 xml:space="preserve"> </w:t>
      </w:r>
    </w:p>
    <w:p w14:paraId="7AD5983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CurrentTransformerAccuracyClass</w:t>
      </w:r>
      <w:r>
        <w:rPr>
          <w:rFonts w:ascii="Arial" w:hAnsi="Arial" w:cs="Arial"/>
          <w:bCs w:val="0"/>
          <w:color w:val="0000FF"/>
          <w:highlight w:val="white"/>
        </w:rPr>
        <w:t>"&gt;</w:t>
      </w:r>
    </w:p>
    <w:p w14:paraId="6F3D0F2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47B4C9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354B30"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CurrentTransformerAccuracyClass</w:t>
      </w:r>
    </w:p>
    <w:p w14:paraId="6C925B9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5D0599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509D67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57465B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1D6E43C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2A2B8C54"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3B3343A" w14:textId="77777777" w:rsidR="00AF3B98" w:rsidRDefault="00AF3B98" w:rsidP="00AF3B98">
      <w:pPr>
        <w:autoSpaceDE w:val="0"/>
        <w:autoSpaceDN w:val="0"/>
        <w:adjustRightInd w:val="0"/>
        <w:rPr>
          <w:rFonts w:ascii="Arial" w:hAnsi="Arial" w:cs="Arial"/>
          <w:bCs w:val="0"/>
          <w:color w:val="000000"/>
          <w:highlight w:val="white"/>
        </w:rPr>
      </w:pPr>
    </w:p>
    <w:p w14:paraId="6CE77A5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VoltageTransformerLocation</w:t>
      </w:r>
      <w:r>
        <w:rPr>
          <w:rFonts w:ascii="Arial" w:hAnsi="Arial" w:cs="Arial"/>
          <w:bCs w:val="0"/>
          <w:color w:val="0000FF"/>
          <w:highlight w:val="white"/>
        </w:rPr>
        <w:t>"&gt;</w:t>
      </w:r>
    </w:p>
    <w:p w14:paraId="074E7E8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958F02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4023D0C"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VoltageTransformerLocation</w:t>
      </w:r>
    </w:p>
    <w:p w14:paraId="34ECBB4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8D90B9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99EDC0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E6AC9B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01CA140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0701FFF"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8885B59" w14:textId="77777777" w:rsidR="00AF3B98" w:rsidRDefault="00AF3B98" w:rsidP="00AF3B98">
      <w:pPr>
        <w:autoSpaceDE w:val="0"/>
        <w:autoSpaceDN w:val="0"/>
        <w:adjustRightInd w:val="0"/>
        <w:rPr>
          <w:rFonts w:ascii="Arial" w:hAnsi="Arial" w:cs="Arial"/>
          <w:bCs w:val="0"/>
          <w:color w:val="000000"/>
          <w:highlight w:val="white"/>
        </w:rPr>
      </w:pPr>
    </w:p>
    <w:p w14:paraId="12252A6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VoltageTransformerType</w:t>
      </w:r>
      <w:r>
        <w:rPr>
          <w:rFonts w:ascii="Arial" w:hAnsi="Arial" w:cs="Arial"/>
          <w:bCs w:val="0"/>
          <w:color w:val="0000FF"/>
          <w:highlight w:val="white"/>
        </w:rPr>
        <w:t>"&gt;</w:t>
      </w:r>
    </w:p>
    <w:p w14:paraId="36D9107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05A0E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F30F4B"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VoltageTransformerType</w:t>
      </w:r>
    </w:p>
    <w:p w14:paraId="5C9E8C6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97D5BA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93208C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F86D4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328BF91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EE00D7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471A92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p>
    <w:p w14:paraId="07743BD5"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6721AF">
        <w:rPr>
          <w:rFonts w:ascii="Arial" w:hAnsi="Arial" w:cs="Arial"/>
          <w:bCs w:val="0"/>
          <w:color w:val="000000"/>
          <w:highlight w:val="yellow"/>
        </w:rPr>
        <w:t>VoltageTransformerRatio</w:t>
      </w:r>
      <w:r>
        <w:rPr>
          <w:rFonts w:ascii="Arial" w:hAnsi="Arial" w:cs="Arial"/>
          <w:bCs w:val="0"/>
          <w:color w:val="0000FF"/>
          <w:highlight w:val="white"/>
        </w:rPr>
        <w:t>"&gt;</w:t>
      </w:r>
    </w:p>
    <w:p w14:paraId="1127FFF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694942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D04970D" w14:textId="77777777" w:rsidR="00AF3B98" w:rsidRDefault="00AF3B98" w:rsidP="00AF3B98">
      <w:pPr>
        <w:autoSpaceDE w:val="0"/>
        <w:autoSpaceDN w:val="0"/>
        <w:adjustRightInd w:val="0"/>
        <w:ind w:left="720" w:firstLine="720"/>
        <w:rPr>
          <w:rFonts w:ascii="Arial" w:hAnsi="Arial" w:cs="Arial"/>
          <w:bCs w:val="0"/>
          <w:color w:val="000000"/>
          <w:highlight w:val="white"/>
        </w:rPr>
      </w:pPr>
      <w:r>
        <w:rPr>
          <w:rFonts w:ascii="Arial" w:hAnsi="Arial" w:cs="Arial"/>
          <w:bCs w:val="0"/>
          <w:color w:val="000000"/>
          <w:highlight w:val="white"/>
        </w:rPr>
        <w:t>MSATS Data Model Column - VoltageTransformerRatio</w:t>
      </w:r>
    </w:p>
    <w:p w14:paraId="4423A35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63F183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D91430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8C6760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60ABEE9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3EED328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r>
        <w:rPr>
          <w:rFonts w:ascii="Arial" w:hAnsi="Arial" w:cs="Arial"/>
          <w:bCs w:val="0"/>
          <w:color w:val="000000"/>
          <w:highlight w:val="white"/>
        </w:rPr>
        <w:t xml:space="preserve"> </w:t>
      </w:r>
    </w:p>
    <w:p w14:paraId="2CB95CA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p>
    <w:p w14:paraId="5E24888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VoltageTransformerAccuracyClass</w:t>
      </w:r>
      <w:r>
        <w:rPr>
          <w:rFonts w:ascii="Arial" w:hAnsi="Arial" w:cs="Arial"/>
          <w:bCs w:val="0"/>
          <w:color w:val="0000FF"/>
          <w:highlight w:val="white"/>
        </w:rPr>
        <w:t>"&gt;</w:t>
      </w:r>
    </w:p>
    <w:p w14:paraId="3A96614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61FEB5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1953C8F"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VoltageTransformerAccuracyClass</w:t>
      </w:r>
    </w:p>
    <w:p w14:paraId="5540F16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779996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EFF682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74A6DB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3D5EDF8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BB197FA"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7204788" w14:textId="77777777" w:rsidR="00AF3B98" w:rsidRDefault="00AF3B98" w:rsidP="00AF3B98">
      <w:pPr>
        <w:autoSpaceDE w:val="0"/>
        <w:autoSpaceDN w:val="0"/>
        <w:adjustRightInd w:val="0"/>
        <w:rPr>
          <w:rFonts w:ascii="Arial" w:hAnsi="Arial" w:cs="Arial"/>
          <w:bCs w:val="0"/>
          <w:color w:val="000000"/>
          <w:highlight w:val="white"/>
        </w:rPr>
      </w:pPr>
    </w:p>
    <w:p w14:paraId="5C65140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TransformerTest</w:t>
      </w:r>
      <w:r>
        <w:rPr>
          <w:rFonts w:ascii="Arial" w:hAnsi="Arial" w:cs="Arial"/>
          <w:bCs w:val="0"/>
          <w:color w:val="0000FF"/>
          <w:highlight w:val="white"/>
        </w:rPr>
        <w:t>"&gt;</w:t>
      </w:r>
    </w:p>
    <w:p w14:paraId="2CBE58C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D60133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9CE3825"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MSATS Data Model Column - Current and Voltage TransformerTest</w:t>
      </w:r>
    </w:p>
    <w:p w14:paraId="474C8D0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ECB181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068F0D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44EB6B6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20</w:t>
      </w:r>
      <w:r>
        <w:rPr>
          <w:rFonts w:ascii="Arial" w:hAnsi="Arial" w:cs="Arial"/>
          <w:bCs w:val="0"/>
          <w:color w:val="0000FF"/>
          <w:highlight w:val="white"/>
        </w:rPr>
        <w:t>"/&gt;</w:t>
      </w:r>
    </w:p>
    <w:p w14:paraId="168504D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817C0EB" w14:textId="77777777" w:rsidR="00AF3B98" w:rsidRDefault="00AF3B98" w:rsidP="00AF3B98">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250A0CF" w14:textId="77777777" w:rsidR="00AF3B98" w:rsidRDefault="00AF3B98" w:rsidP="00AF3B98">
      <w:pPr>
        <w:pStyle w:val="BodyText"/>
        <w:spacing w:before="60"/>
        <w:rPr>
          <w:rFonts w:eastAsia="MS Mincho" w:cs="Arial"/>
        </w:rPr>
      </w:pPr>
    </w:p>
    <w:p w14:paraId="3A35E9D6" w14:textId="77777777" w:rsidR="00AF3B98" w:rsidRDefault="00AF3B98" w:rsidP="00AF3B98">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SharedIsolationPointFlag</w:t>
      </w:r>
      <w:r>
        <w:rPr>
          <w:rFonts w:ascii="Arial" w:hAnsi="Arial" w:cs="Arial"/>
          <w:bCs w:val="0"/>
          <w:color w:val="0000FF"/>
          <w:highlight w:val="white"/>
        </w:rPr>
        <w:t>"&gt;</w:t>
      </w:r>
    </w:p>
    <w:p w14:paraId="415878E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A231EA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05C5D6A"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Flag to indicate the Shared Fuse Arrangement for the metering installation - SharedIsolationPointFlag</w:t>
      </w:r>
    </w:p>
    <w:p w14:paraId="6278768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267529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0D90E6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20A563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1199684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5430500"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7239F3A" w14:textId="77777777" w:rsidR="00AF3B98" w:rsidRDefault="00AF3B98" w:rsidP="00AF3B98">
      <w:pPr>
        <w:autoSpaceDE w:val="0"/>
        <w:autoSpaceDN w:val="0"/>
        <w:adjustRightInd w:val="0"/>
        <w:rPr>
          <w:rFonts w:ascii="Arial" w:hAnsi="Arial" w:cs="Arial"/>
          <w:bCs w:val="0"/>
          <w:color w:val="000000"/>
          <w:highlight w:val="white"/>
        </w:rPr>
      </w:pPr>
    </w:p>
    <w:p w14:paraId="6CA03FD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MeterMalfunctionExemptionNumber</w:t>
      </w:r>
      <w:r>
        <w:rPr>
          <w:rFonts w:ascii="Arial" w:hAnsi="Arial" w:cs="Arial"/>
          <w:bCs w:val="0"/>
          <w:color w:val="0000FF"/>
          <w:highlight w:val="white"/>
        </w:rPr>
        <w:t>"&gt;</w:t>
      </w:r>
    </w:p>
    <w:p w14:paraId="5ABD4DA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B57FA8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932A2C5"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Identify the Meter Malfunction Exemption Number - MeterMalfunctionExemptionNumber</w:t>
      </w:r>
    </w:p>
    <w:p w14:paraId="569B5354"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Details - The exemption number granted by AEMO when a meter malfunction exemption is granted</w:t>
      </w:r>
    </w:p>
    <w:p w14:paraId="1FD8AF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6D985B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1EB00C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F8A1A4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8</w:t>
      </w:r>
      <w:r>
        <w:rPr>
          <w:rFonts w:ascii="Arial" w:hAnsi="Arial" w:cs="Arial"/>
          <w:bCs w:val="0"/>
          <w:color w:val="0000FF"/>
          <w:highlight w:val="white"/>
        </w:rPr>
        <w:t>"/&gt;</w:t>
      </w:r>
    </w:p>
    <w:p w14:paraId="501EE7F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CB6B8B7"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8D91C39" w14:textId="77777777" w:rsidR="00AF3B98" w:rsidRDefault="00AF3B98" w:rsidP="00AF3B98">
      <w:pPr>
        <w:autoSpaceDE w:val="0"/>
        <w:autoSpaceDN w:val="0"/>
        <w:adjustRightInd w:val="0"/>
        <w:rPr>
          <w:rFonts w:ascii="Arial" w:hAnsi="Arial" w:cs="Arial"/>
          <w:bCs w:val="0"/>
          <w:color w:val="000000"/>
          <w:highlight w:val="white"/>
        </w:rPr>
      </w:pPr>
    </w:p>
    <w:p w14:paraId="5C1C851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7162D2">
        <w:rPr>
          <w:rFonts w:ascii="Arial" w:hAnsi="Arial" w:cs="Arial"/>
          <w:bCs w:val="0"/>
          <w:color w:val="000000"/>
          <w:highlight w:val="yellow"/>
        </w:rPr>
        <w:t>ConnectionConfiguration</w:t>
      </w:r>
      <w:r>
        <w:rPr>
          <w:rFonts w:ascii="Arial" w:hAnsi="Arial" w:cs="Arial"/>
          <w:bCs w:val="0"/>
          <w:color w:val="0000FF"/>
          <w:highlight w:val="white"/>
        </w:rPr>
        <w:t>"&gt;</w:t>
      </w:r>
    </w:p>
    <w:p w14:paraId="4D2A50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B581D8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E717F50"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00"/>
          <w:highlight w:val="white"/>
        </w:rPr>
        <w:t>Purpose - Information about the configuration of the connection point - ConnectionConfiguration</w:t>
      </w:r>
    </w:p>
    <w:p w14:paraId="532DED9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40179C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7AA782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1D133D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21BF4CC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2F11734" w14:textId="77777777" w:rsidR="00AF3B98" w:rsidRDefault="00AF3B98" w:rsidP="00AF3B98">
      <w:pPr>
        <w:pStyle w:val="BodyText"/>
        <w:spacing w:before="6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6140679" w14:textId="77777777" w:rsidR="00AF3B98" w:rsidRDefault="00AF3B98" w:rsidP="00AF3B98">
      <w:pPr>
        <w:pStyle w:val="BodyText"/>
        <w:spacing w:before="60"/>
        <w:rPr>
          <w:rFonts w:eastAsia="MS Mincho" w:cs="Arial"/>
        </w:rPr>
      </w:pPr>
    </w:p>
    <w:p w14:paraId="39492EF8" w14:textId="77777777" w:rsidR="00AF3B98" w:rsidRDefault="00AF3B98" w:rsidP="00AF3B98">
      <w:pPr>
        <w:pStyle w:val="BodyText"/>
        <w:spacing w:before="60"/>
        <w:rPr>
          <w:rFonts w:eastAsia="MS Mincho" w:cs="Arial"/>
          <w:b/>
          <w:bCs w:val="0"/>
        </w:rPr>
      </w:pPr>
      <w:r w:rsidRPr="00134D66">
        <w:rPr>
          <w:rFonts w:eastAsia="MS Mincho" w:cs="Arial"/>
        </w:rPr>
        <w:t xml:space="preserve">Update version attribute of existing </w:t>
      </w:r>
      <w:r w:rsidRPr="00134D66">
        <w:rPr>
          <w:rFonts w:eastAsia="MS Mincho" w:cs="Arial"/>
          <w:b/>
          <w:bCs w:val="0"/>
        </w:rPr>
        <w:t>ElectricityStandingData</w:t>
      </w:r>
    </w:p>
    <w:p w14:paraId="479B9FDC" w14:textId="77777777" w:rsidR="00AF3B98" w:rsidRPr="00134D66" w:rsidRDefault="00AF3B98" w:rsidP="00AF3B98">
      <w:pPr>
        <w:pStyle w:val="BodyText"/>
        <w:spacing w:before="60"/>
        <w:rPr>
          <w:rFonts w:eastAsia="MS Mincho" w:cs="Arial"/>
        </w:rPr>
      </w:pPr>
    </w:p>
    <w:p w14:paraId="38508481" w14:textId="77777777" w:rsidR="00AF3B98" w:rsidRPr="00134D66" w:rsidRDefault="00AF3B98" w:rsidP="00AF3B98">
      <w:pPr>
        <w:autoSpaceDE w:val="0"/>
        <w:autoSpaceDN w:val="0"/>
        <w:adjustRightInd w:val="0"/>
        <w:ind w:firstLine="720"/>
        <w:rPr>
          <w:rFonts w:ascii="Arial" w:hAnsi="Arial" w:cs="Arial"/>
          <w:bCs w:val="0"/>
          <w:color w:val="000000"/>
          <w:highlight w:val="white"/>
        </w:rPr>
      </w:pPr>
      <w:r w:rsidRPr="00134D66">
        <w:rPr>
          <w:rFonts w:ascii="Arial" w:hAnsi="Arial" w:cs="Arial"/>
          <w:bCs w:val="0"/>
          <w:color w:val="0000FF"/>
          <w:highlight w:val="white"/>
        </w:rPr>
        <w:t>&lt;</w:t>
      </w:r>
      <w:r w:rsidRPr="00134D66">
        <w:rPr>
          <w:rFonts w:ascii="Arial" w:hAnsi="Arial" w:cs="Arial"/>
          <w:bCs w:val="0"/>
          <w:color w:val="800000"/>
          <w:highlight w:val="white"/>
        </w:rPr>
        <w:t>xsd:complexType</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ElectricityStandingData</w:t>
      </w:r>
      <w:r w:rsidRPr="00134D66">
        <w:rPr>
          <w:rFonts w:ascii="Arial" w:hAnsi="Arial" w:cs="Arial"/>
          <w:bCs w:val="0"/>
          <w:color w:val="0000FF"/>
          <w:highlight w:val="white"/>
        </w:rPr>
        <w:t>"&gt;</w:t>
      </w:r>
    </w:p>
    <w:p w14:paraId="03F80A94" w14:textId="77777777" w:rsidR="00AF3B98" w:rsidRPr="00134D66" w:rsidRDefault="00AF3B98" w:rsidP="00AF3B98">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xsd:annotation</w:t>
      </w:r>
      <w:r w:rsidRPr="00134D66">
        <w:rPr>
          <w:rFonts w:ascii="Arial" w:hAnsi="Arial" w:cs="Arial"/>
          <w:bCs w:val="0"/>
          <w:color w:val="0000FF"/>
          <w:highlight w:val="white"/>
        </w:rPr>
        <w:t>&gt;</w:t>
      </w:r>
    </w:p>
    <w:p w14:paraId="5DBA8EB4" w14:textId="77777777" w:rsidR="00AF3B98" w:rsidRPr="00134D66" w:rsidRDefault="00AF3B98" w:rsidP="00AF3B98">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xsd:documentation</w:t>
      </w:r>
      <w:r w:rsidRPr="00134D66">
        <w:rPr>
          <w:rFonts w:ascii="Arial" w:hAnsi="Arial" w:cs="Arial"/>
          <w:bCs w:val="0"/>
          <w:color w:val="0000FF"/>
          <w:highlight w:val="white"/>
        </w:rPr>
        <w:t>&gt;</w:t>
      </w:r>
    </w:p>
    <w:p w14:paraId="59017F68" w14:textId="77777777" w:rsidR="00AF3B98" w:rsidRPr="00134D66" w:rsidRDefault="00AF3B98" w:rsidP="00AF3B98">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lastRenderedPageBreak/>
        <w:t>Purpose - Standing data associated with an electricity NMI.</w:t>
      </w:r>
    </w:p>
    <w:p w14:paraId="2981A7D4" w14:textId="77777777" w:rsidR="00AF3B98" w:rsidRPr="00134D66" w:rsidRDefault="00AF3B98" w:rsidP="00AF3B98">
      <w:pPr>
        <w:autoSpaceDE w:val="0"/>
        <w:autoSpaceDN w:val="0"/>
        <w:adjustRightInd w:val="0"/>
        <w:ind w:left="1440"/>
        <w:rPr>
          <w:rFonts w:ascii="Arial" w:hAnsi="Arial" w:cs="Arial"/>
          <w:bCs w:val="0"/>
          <w:color w:val="000000"/>
          <w:highlight w:val="white"/>
        </w:rPr>
      </w:pPr>
      <w:r w:rsidRPr="00134D66">
        <w:rPr>
          <w:rFonts w:ascii="Arial" w:hAnsi="Arial" w:cs="Arial"/>
          <w:bCs w:val="0"/>
          <w:color w:val="000000"/>
          <w:highlight w:val="white"/>
        </w:rPr>
        <w:t>Detail - The structure supports multiple data streams, meters and role assignments. Note that because this type is derived from the NMIStandingData type, it begins with the elements defined for that type, notably the NMI.</w:t>
      </w:r>
    </w:p>
    <w:p w14:paraId="6E102AD5" w14:textId="77777777" w:rsidR="00AF3B98" w:rsidRPr="00134D66" w:rsidRDefault="00AF3B98" w:rsidP="00AF3B98">
      <w:pPr>
        <w:autoSpaceDE w:val="0"/>
        <w:autoSpaceDN w:val="0"/>
        <w:adjustRightInd w:val="0"/>
        <w:ind w:left="1440"/>
        <w:rPr>
          <w:rFonts w:ascii="Arial" w:hAnsi="Arial" w:cs="Arial"/>
          <w:bCs w:val="0"/>
          <w:color w:val="000000"/>
          <w:highlight w:val="white"/>
        </w:rPr>
      </w:pPr>
      <w:r w:rsidRPr="00134D66">
        <w:rPr>
          <w:rFonts w:ascii="Arial" w:hAnsi="Arial" w:cs="Arial"/>
          <w:bCs w:val="0"/>
          <w:color w:val="0000FF"/>
          <w:highlight w:val="white"/>
        </w:rPr>
        <w:t>&lt;/</w:t>
      </w:r>
      <w:r w:rsidRPr="00134D66">
        <w:rPr>
          <w:rFonts w:ascii="Arial" w:hAnsi="Arial" w:cs="Arial"/>
          <w:bCs w:val="0"/>
          <w:color w:val="800000"/>
          <w:highlight w:val="white"/>
        </w:rPr>
        <w:t>xsd:documentation</w:t>
      </w:r>
      <w:r w:rsidRPr="00134D66">
        <w:rPr>
          <w:rFonts w:ascii="Arial" w:hAnsi="Arial" w:cs="Arial"/>
          <w:bCs w:val="0"/>
          <w:color w:val="0000FF"/>
          <w:highlight w:val="white"/>
        </w:rPr>
        <w:t>&gt;</w:t>
      </w:r>
    </w:p>
    <w:p w14:paraId="7D481DC5"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xsd:annotation</w:t>
      </w:r>
      <w:r w:rsidRPr="00134D66">
        <w:rPr>
          <w:rFonts w:ascii="Arial" w:hAnsi="Arial" w:cs="Arial"/>
          <w:bCs w:val="0"/>
          <w:color w:val="0000FF"/>
          <w:highlight w:val="white"/>
        </w:rPr>
        <w:t>&gt;</w:t>
      </w:r>
    </w:p>
    <w:p w14:paraId="52AAFA16"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xsd:complexContent</w:t>
      </w:r>
      <w:r w:rsidRPr="00134D66">
        <w:rPr>
          <w:rFonts w:ascii="Arial" w:hAnsi="Arial" w:cs="Arial"/>
          <w:bCs w:val="0"/>
          <w:color w:val="0000FF"/>
          <w:highlight w:val="white"/>
        </w:rPr>
        <w:t>&gt;</w:t>
      </w:r>
    </w:p>
    <w:p w14:paraId="04491103"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xsd:extension</w:t>
      </w:r>
      <w:r w:rsidRPr="00134D66">
        <w:rPr>
          <w:rFonts w:ascii="Arial" w:hAnsi="Arial" w:cs="Arial"/>
          <w:bCs w:val="0"/>
          <w:color w:val="FF0000"/>
          <w:highlight w:val="white"/>
        </w:rPr>
        <w:t xml:space="preserve"> base</w:t>
      </w:r>
      <w:r w:rsidRPr="00134D66">
        <w:rPr>
          <w:rFonts w:ascii="Arial" w:hAnsi="Arial" w:cs="Arial"/>
          <w:bCs w:val="0"/>
          <w:color w:val="0000FF"/>
          <w:highlight w:val="white"/>
        </w:rPr>
        <w:t>="</w:t>
      </w:r>
      <w:r w:rsidRPr="00134D66">
        <w:rPr>
          <w:rFonts w:ascii="Arial" w:hAnsi="Arial" w:cs="Arial"/>
          <w:bCs w:val="0"/>
          <w:color w:val="000000"/>
          <w:highlight w:val="white"/>
        </w:rPr>
        <w:t>NMIStandingData</w:t>
      </w:r>
      <w:r w:rsidRPr="00134D66">
        <w:rPr>
          <w:rFonts w:ascii="Arial" w:hAnsi="Arial" w:cs="Arial"/>
          <w:bCs w:val="0"/>
          <w:color w:val="0000FF"/>
          <w:highlight w:val="white"/>
        </w:rPr>
        <w:t>"&gt;</w:t>
      </w:r>
    </w:p>
    <w:p w14:paraId="021E4C9A"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xsd:sequence</w:t>
      </w:r>
      <w:r w:rsidRPr="00134D66">
        <w:rPr>
          <w:rFonts w:ascii="Arial" w:hAnsi="Arial" w:cs="Arial"/>
          <w:bCs w:val="0"/>
          <w:color w:val="0000FF"/>
          <w:highlight w:val="white"/>
        </w:rPr>
        <w:t>&gt;</w:t>
      </w:r>
    </w:p>
    <w:p w14:paraId="5F6D5F60"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MasterData</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ElectricityMasterStandingData</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01F0BEE5"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RoleAssignments</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RoleAssignments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0BD81995"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DataStreams</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ElectricityDataStreams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7C5A1A0E"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xsd:element</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MeterRegister</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white"/>
        </w:rPr>
        <w:t>="</w:t>
      </w:r>
      <w:r w:rsidRPr="00134D66">
        <w:rPr>
          <w:rFonts w:ascii="Arial" w:hAnsi="Arial" w:cs="Arial"/>
          <w:bCs w:val="0"/>
          <w:color w:val="000000"/>
          <w:highlight w:val="white"/>
        </w:rPr>
        <w:t>ElectricityMeters</w:t>
      </w:r>
      <w:r w:rsidRPr="00134D66">
        <w:rPr>
          <w:rFonts w:ascii="Arial" w:hAnsi="Arial" w:cs="Arial"/>
          <w:bCs w:val="0"/>
          <w:color w:val="0000FF"/>
          <w:highlight w:val="white"/>
        </w:rPr>
        <w:t>"</w:t>
      </w:r>
      <w:r w:rsidRPr="00134D66">
        <w:rPr>
          <w:rFonts w:ascii="Arial" w:hAnsi="Arial" w:cs="Arial"/>
          <w:bCs w:val="0"/>
          <w:color w:val="FF0000"/>
          <w:highlight w:val="white"/>
        </w:rPr>
        <w:t xml:space="preserve"> minOccurs</w:t>
      </w:r>
      <w:r w:rsidRPr="00134D66">
        <w:rPr>
          <w:rFonts w:ascii="Arial" w:hAnsi="Arial" w:cs="Arial"/>
          <w:bCs w:val="0"/>
          <w:color w:val="0000FF"/>
          <w:highlight w:val="white"/>
        </w:rPr>
        <w:t>="</w:t>
      </w:r>
      <w:r w:rsidRPr="00134D66">
        <w:rPr>
          <w:rFonts w:ascii="Arial" w:hAnsi="Arial" w:cs="Arial"/>
          <w:bCs w:val="0"/>
          <w:color w:val="000000"/>
          <w:highlight w:val="white"/>
        </w:rPr>
        <w:t>0</w:t>
      </w:r>
      <w:r w:rsidRPr="00134D66">
        <w:rPr>
          <w:rFonts w:ascii="Arial" w:hAnsi="Arial" w:cs="Arial"/>
          <w:bCs w:val="0"/>
          <w:color w:val="0000FF"/>
          <w:highlight w:val="white"/>
        </w:rPr>
        <w:t>"/&gt;</w:t>
      </w:r>
    </w:p>
    <w:p w14:paraId="27A6935F"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xsd:sequence</w:t>
      </w:r>
      <w:r w:rsidRPr="00134D66">
        <w:rPr>
          <w:rFonts w:ascii="Arial" w:hAnsi="Arial" w:cs="Arial"/>
          <w:bCs w:val="0"/>
          <w:color w:val="0000FF"/>
          <w:highlight w:val="white"/>
        </w:rPr>
        <w:t>&gt;</w:t>
      </w:r>
    </w:p>
    <w:p w14:paraId="3C707DA7"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xsd:attribute</w:t>
      </w:r>
      <w:r w:rsidRPr="00134D66">
        <w:rPr>
          <w:rFonts w:ascii="Arial" w:hAnsi="Arial" w:cs="Arial"/>
          <w:bCs w:val="0"/>
          <w:color w:val="FF0000"/>
          <w:highlight w:val="white"/>
        </w:rPr>
        <w:t xml:space="preserve"> name</w:t>
      </w:r>
      <w:r w:rsidRPr="00134D66">
        <w:rPr>
          <w:rFonts w:ascii="Arial" w:hAnsi="Arial" w:cs="Arial"/>
          <w:bCs w:val="0"/>
          <w:color w:val="0000FF"/>
          <w:highlight w:val="white"/>
        </w:rPr>
        <w:t>="</w:t>
      </w:r>
      <w:r w:rsidRPr="00134D66">
        <w:rPr>
          <w:rFonts w:ascii="Arial" w:hAnsi="Arial" w:cs="Arial"/>
          <w:bCs w:val="0"/>
          <w:color w:val="000000"/>
          <w:highlight w:val="white"/>
        </w:rPr>
        <w:t>version</w:t>
      </w:r>
      <w:r w:rsidRPr="00134D66">
        <w:rPr>
          <w:rFonts w:ascii="Arial" w:hAnsi="Arial" w:cs="Arial"/>
          <w:bCs w:val="0"/>
          <w:color w:val="0000FF"/>
          <w:highlight w:val="white"/>
        </w:rPr>
        <w:t>"</w:t>
      </w:r>
      <w:r w:rsidRPr="00134D66">
        <w:rPr>
          <w:rFonts w:ascii="Arial" w:hAnsi="Arial" w:cs="Arial"/>
          <w:bCs w:val="0"/>
          <w:color w:val="FF0000"/>
          <w:highlight w:val="white"/>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r42</w:t>
      </w:r>
      <w:r w:rsidRPr="00134D66">
        <w:rPr>
          <w:rFonts w:ascii="Arial" w:hAnsi="Arial" w:cs="Arial"/>
          <w:bCs w:val="0"/>
          <w:color w:val="0000FF"/>
          <w:highlight w:val="white"/>
        </w:rPr>
        <w:t>"</w:t>
      </w:r>
      <w:r w:rsidRPr="00134D66">
        <w:rPr>
          <w:rFonts w:ascii="Arial" w:hAnsi="Arial" w:cs="Arial"/>
          <w:bCs w:val="0"/>
          <w:color w:val="FF0000"/>
          <w:highlight w:val="white"/>
        </w:rPr>
        <w:t xml:space="preserve"> use</w:t>
      </w:r>
      <w:r w:rsidRPr="00134D66">
        <w:rPr>
          <w:rFonts w:ascii="Arial" w:hAnsi="Arial" w:cs="Arial"/>
          <w:bCs w:val="0"/>
          <w:color w:val="0000FF"/>
          <w:highlight w:val="white"/>
        </w:rPr>
        <w:t>="</w:t>
      </w:r>
      <w:r w:rsidRPr="00134D66">
        <w:rPr>
          <w:rFonts w:ascii="Arial" w:hAnsi="Arial" w:cs="Arial"/>
          <w:bCs w:val="0"/>
          <w:color w:val="000000"/>
          <w:highlight w:val="white"/>
        </w:rPr>
        <w:t>optional</w:t>
      </w:r>
      <w:r w:rsidRPr="00134D66">
        <w:rPr>
          <w:rFonts w:ascii="Arial" w:hAnsi="Arial" w:cs="Arial"/>
          <w:bCs w:val="0"/>
          <w:color w:val="0000FF"/>
          <w:highlight w:val="white"/>
        </w:rPr>
        <w:t>"</w:t>
      </w:r>
      <w:r w:rsidRPr="00134D66">
        <w:rPr>
          <w:rFonts w:ascii="Arial" w:hAnsi="Arial" w:cs="Arial"/>
          <w:bCs w:val="0"/>
          <w:color w:val="FF0000"/>
          <w:highlight w:val="white"/>
        </w:rPr>
        <w:t xml:space="preserve"> default</w:t>
      </w:r>
      <w:r w:rsidRPr="00134D66">
        <w:rPr>
          <w:rFonts w:ascii="Arial" w:hAnsi="Arial" w:cs="Arial"/>
          <w:bCs w:val="0"/>
          <w:color w:val="0000FF"/>
          <w:highlight w:val="yellow"/>
        </w:rPr>
        <w:t>="</w:t>
      </w:r>
      <w:r w:rsidRPr="00134D66">
        <w:rPr>
          <w:rFonts w:ascii="Arial" w:hAnsi="Arial" w:cs="Arial"/>
          <w:bCs w:val="0"/>
          <w:color w:val="000000"/>
          <w:highlight w:val="yellow"/>
        </w:rPr>
        <w:t>r42</w:t>
      </w:r>
      <w:r w:rsidRPr="00134D66">
        <w:rPr>
          <w:rFonts w:ascii="Arial" w:hAnsi="Arial" w:cs="Arial"/>
          <w:bCs w:val="0"/>
          <w:color w:val="0000FF"/>
          <w:highlight w:val="white"/>
        </w:rPr>
        <w:t>"/&gt;</w:t>
      </w:r>
    </w:p>
    <w:p w14:paraId="429136DA"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xsd:extension</w:t>
      </w:r>
      <w:r w:rsidRPr="00134D66">
        <w:rPr>
          <w:rFonts w:ascii="Arial" w:hAnsi="Arial" w:cs="Arial"/>
          <w:bCs w:val="0"/>
          <w:color w:val="0000FF"/>
          <w:highlight w:val="white"/>
        </w:rPr>
        <w:t>&gt;</w:t>
      </w:r>
    </w:p>
    <w:p w14:paraId="57F21219" w14:textId="77777777" w:rsidR="00AF3B98" w:rsidRPr="00134D66" w:rsidRDefault="00AF3B98" w:rsidP="00AF3B98">
      <w:pPr>
        <w:autoSpaceDE w:val="0"/>
        <w:autoSpaceDN w:val="0"/>
        <w:adjustRightInd w:val="0"/>
        <w:rPr>
          <w:rFonts w:ascii="Arial" w:hAnsi="Arial" w:cs="Arial"/>
          <w:bCs w:val="0"/>
          <w:color w:val="000000"/>
          <w:highlight w:val="white"/>
        </w:rPr>
      </w:pPr>
      <w:r w:rsidRPr="00134D66">
        <w:rPr>
          <w:rFonts w:ascii="Arial" w:hAnsi="Arial" w:cs="Arial"/>
          <w:bCs w:val="0"/>
          <w:color w:val="000000"/>
          <w:highlight w:val="white"/>
        </w:rPr>
        <w:tab/>
      </w: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xsd:complexContent</w:t>
      </w:r>
      <w:r w:rsidRPr="00134D66">
        <w:rPr>
          <w:rFonts w:ascii="Arial" w:hAnsi="Arial" w:cs="Arial"/>
          <w:bCs w:val="0"/>
          <w:color w:val="0000FF"/>
          <w:highlight w:val="white"/>
        </w:rPr>
        <w:t>&gt;</w:t>
      </w:r>
    </w:p>
    <w:p w14:paraId="7CAD3F2A" w14:textId="77777777" w:rsidR="00AF3B98" w:rsidRPr="00134D66" w:rsidRDefault="00AF3B98" w:rsidP="00AF3B98">
      <w:pPr>
        <w:pStyle w:val="BodyText"/>
        <w:spacing w:before="60"/>
        <w:rPr>
          <w:rFonts w:ascii="Arial" w:hAnsi="Arial" w:cs="Arial"/>
          <w:bCs w:val="0"/>
          <w:color w:val="0000FF"/>
        </w:rPr>
      </w:pPr>
      <w:r w:rsidRPr="00134D66">
        <w:rPr>
          <w:rFonts w:ascii="Arial" w:hAnsi="Arial" w:cs="Arial"/>
          <w:bCs w:val="0"/>
          <w:color w:val="000000"/>
          <w:highlight w:val="white"/>
        </w:rPr>
        <w:tab/>
      </w:r>
      <w:r w:rsidRPr="00134D66">
        <w:rPr>
          <w:rFonts w:ascii="Arial" w:hAnsi="Arial" w:cs="Arial"/>
          <w:bCs w:val="0"/>
          <w:color w:val="0000FF"/>
          <w:highlight w:val="white"/>
        </w:rPr>
        <w:t>&lt;/</w:t>
      </w:r>
      <w:r w:rsidRPr="00134D66">
        <w:rPr>
          <w:rFonts w:ascii="Arial" w:hAnsi="Arial" w:cs="Arial"/>
          <w:bCs w:val="0"/>
          <w:color w:val="800000"/>
          <w:highlight w:val="white"/>
        </w:rPr>
        <w:t>xsd:complexType</w:t>
      </w:r>
      <w:r w:rsidRPr="00134D66">
        <w:rPr>
          <w:rFonts w:ascii="Arial" w:hAnsi="Arial" w:cs="Arial"/>
          <w:bCs w:val="0"/>
          <w:color w:val="0000FF"/>
          <w:highlight w:val="white"/>
        </w:rPr>
        <w:t>&gt;</w:t>
      </w:r>
    </w:p>
    <w:p w14:paraId="1D5D38A7" w14:textId="77777777" w:rsidR="00AF3B98" w:rsidRDefault="00AF3B98" w:rsidP="00AF3B98">
      <w:pPr>
        <w:pStyle w:val="BodyText"/>
        <w:spacing w:before="60"/>
        <w:rPr>
          <w:rFonts w:eastAsia="MS Mincho" w:cs="Arial"/>
        </w:rPr>
      </w:pPr>
    </w:p>
    <w:p w14:paraId="1C532507" w14:textId="77777777" w:rsidR="00AF3B98" w:rsidRDefault="00AF3B98" w:rsidP="00AF3B98">
      <w:pPr>
        <w:pStyle w:val="BodyText"/>
        <w:spacing w:before="60"/>
        <w:rPr>
          <w:b/>
          <w:bCs w:val="0"/>
          <w:color w:val="auto"/>
          <w:szCs w:val="22"/>
        </w:rPr>
      </w:pPr>
      <w:r w:rsidRPr="00610D9B">
        <w:rPr>
          <w:color w:val="auto"/>
          <w:szCs w:val="22"/>
        </w:rPr>
        <w:t xml:space="preserve">Add fifteen 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p>
    <w:p w14:paraId="3CC04686" w14:textId="77777777" w:rsidR="00AF3B98" w:rsidRDefault="00AF3B98" w:rsidP="00AF3B98">
      <w:pPr>
        <w:pStyle w:val="BodyText"/>
        <w:spacing w:before="60"/>
        <w:rPr>
          <w:rFonts w:eastAsia="MS Mincho" w:cs="Arial"/>
        </w:rPr>
      </w:pPr>
      <w:r w:rsidRPr="00134D66">
        <w:rPr>
          <w:color w:val="auto"/>
          <w:szCs w:val="22"/>
        </w:rPr>
        <w:t xml:space="preserve">Add </w:t>
      </w:r>
      <w:r w:rsidRPr="00134D66">
        <w:rPr>
          <w:b/>
          <w:bCs w:val="0"/>
          <w:color w:val="auto"/>
          <w:szCs w:val="22"/>
        </w:rPr>
        <w:t>TestResult</w:t>
      </w:r>
      <w:r w:rsidRPr="00134D66">
        <w:rPr>
          <w:color w:val="auto"/>
          <w:szCs w:val="22"/>
        </w:rPr>
        <w:t xml:space="preserve"> as</w:t>
      </w:r>
      <w:r>
        <w:rPr>
          <w:b/>
          <w:bCs w:val="0"/>
          <w:color w:val="auto"/>
          <w:szCs w:val="22"/>
        </w:rPr>
        <w:t xml:space="preserve"> </w:t>
      </w:r>
      <w:r w:rsidRPr="00610D9B">
        <w:rPr>
          <w:color w:val="auto"/>
          <w:szCs w:val="22"/>
        </w:rPr>
        <w:t xml:space="preserve">new fields </w:t>
      </w:r>
      <w:r>
        <w:rPr>
          <w:color w:val="auto"/>
          <w:szCs w:val="22"/>
        </w:rPr>
        <w:t xml:space="preserve">for Meter Register Table </w:t>
      </w:r>
      <w:r w:rsidRPr="00610D9B">
        <w:rPr>
          <w:color w:val="auto"/>
          <w:szCs w:val="22"/>
        </w:rPr>
        <w:t xml:space="preserve">to </w:t>
      </w:r>
      <w:r w:rsidRPr="008707F2">
        <w:rPr>
          <w:b/>
          <w:bCs w:val="0"/>
          <w:color w:val="auto"/>
          <w:szCs w:val="22"/>
        </w:rPr>
        <w:t>ElectricityMeter</w:t>
      </w:r>
    </w:p>
    <w:p w14:paraId="375E595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ElectricityMeter</w:t>
      </w:r>
      <w:r>
        <w:rPr>
          <w:rFonts w:ascii="Arial" w:hAnsi="Arial" w:cs="Arial"/>
          <w:bCs w:val="0"/>
          <w:color w:val="0000FF"/>
          <w:highlight w:val="white"/>
        </w:rPr>
        <w:t>"&gt;</w:t>
      </w:r>
    </w:p>
    <w:p w14:paraId="3997716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1E702E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666C9A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container for electricity meter information</w:t>
      </w:r>
    </w:p>
    <w:p w14:paraId="005404C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248651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E5A130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0997B5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SerialNumber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MeterSerialNumber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1E8DF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NextScheduledReadDate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399EF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39350D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Hazard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MeterHazard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5911CB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MeterInstallationTypeCode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06DBA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Route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MeterRoute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24E98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20073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Point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MeterPoint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C15F4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Manufacturer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MeterManufacturer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7243F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Model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MeterModel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A6E64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TransformerLocation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MeterTransformerLocation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DDE3F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7ECD9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TransformerRatio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MeterTransformerRatio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1A33FA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Constant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MeterConstant</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CCC87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34952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NextTestDate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4A5A38"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TestResultAccuracy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MeterTestResultAccuracy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7415DF" w14:textId="77777777" w:rsidR="00AF3B98" w:rsidRPr="00134D66" w:rsidRDefault="00AF3B98" w:rsidP="00AF3B98">
      <w:pPr>
        <w:autoSpaceDE w:val="0"/>
        <w:autoSpaceDN w:val="0"/>
        <w:adjustRightInd w:val="0"/>
        <w:ind w:left="1440" w:firstLine="720"/>
        <w:rPr>
          <w:rFonts w:ascii="Arial" w:hAnsi="Arial" w:cs="Arial"/>
          <w:bCs w:val="0"/>
          <w:color w:val="0000FF"/>
          <w:highlight w:val="yellow"/>
        </w:rPr>
      </w:pPr>
      <w:r w:rsidRPr="00134D66">
        <w:rPr>
          <w:rFonts w:ascii="Arial" w:hAnsi="Arial" w:cs="Arial"/>
          <w:bCs w:val="0"/>
          <w:color w:val="0000FF"/>
          <w:highlight w:val="yellow"/>
        </w:rPr>
        <w:t>&lt;</w:t>
      </w:r>
      <w:r w:rsidRPr="00134D66">
        <w:rPr>
          <w:rFonts w:ascii="Arial" w:hAnsi="Arial" w:cs="Arial"/>
          <w:bCs w:val="0"/>
          <w:color w:val="800000"/>
          <w:highlight w:val="yellow"/>
        </w:rPr>
        <w:t>xsd:element</w:t>
      </w:r>
      <w:r w:rsidRPr="00134D66">
        <w:rPr>
          <w:rFonts w:ascii="Arial" w:hAnsi="Arial" w:cs="Arial"/>
          <w:bCs w:val="0"/>
          <w:color w:val="FF0000"/>
          <w:highlight w:val="yellow"/>
        </w:rPr>
        <w:t xml:space="preserve"> name</w:t>
      </w:r>
      <w:r w:rsidRPr="00134D66">
        <w:rPr>
          <w:rFonts w:ascii="Arial" w:hAnsi="Arial" w:cs="Arial"/>
          <w:bCs w:val="0"/>
          <w:color w:val="0000FF"/>
          <w:highlight w:val="yellow"/>
        </w:rPr>
        <w:t>="</w:t>
      </w:r>
      <w:r w:rsidRPr="00134D66">
        <w:rPr>
          <w:rFonts w:ascii="Arial" w:hAnsi="Arial" w:cs="Arial"/>
          <w:bCs w:val="0"/>
          <w:color w:val="000000"/>
          <w:highlight w:val="yellow"/>
        </w:rPr>
        <w:t>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type</w:t>
      </w:r>
      <w:r w:rsidRPr="00134D66">
        <w:rPr>
          <w:rFonts w:ascii="Arial" w:hAnsi="Arial" w:cs="Arial"/>
          <w:bCs w:val="0"/>
          <w:color w:val="0000FF"/>
          <w:highlight w:val="yellow"/>
        </w:rPr>
        <w:t>="</w:t>
      </w:r>
      <w:r w:rsidRPr="00134D66">
        <w:rPr>
          <w:rFonts w:ascii="Arial" w:hAnsi="Arial" w:cs="Arial"/>
          <w:bCs w:val="0"/>
          <w:color w:val="000000"/>
          <w:highlight w:val="yellow"/>
        </w:rPr>
        <w:t>MeterTestResult</w:t>
      </w:r>
      <w:r w:rsidRPr="00134D66">
        <w:rPr>
          <w:rFonts w:ascii="Arial" w:hAnsi="Arial" w:cs="Arial"/>
          <w:bCs w:val="0"/>
          <w:color w:val="0000FF"/>
          <w:highlight w:val="yellow"/>
        </w:rPr>
        <w:t>"</w:t>
      </w:r>
      <w:r w:rsidRPr="00134D66">
        <w:rPr>
          <w:rFonts w:ascii="Arial" w:hAnsi="Arial" w:cs="Arial"/>
          <w:bCs w:val="0"/>
          <w:color w:val="FF0000"/>
          <w:highlight w:val="yellow"/>
        </w:rPr>
        <w:t xml:space="preserve"> nillable</w:t>
      </w:r>
      <w:r w:rsidRPr="00134D66">
        <w:rPr>
          <w:rFonts w:ascii="Arial" w:hAnsi="Arial" w:cs="Arial"/>
          <w:bCs w:val="0"/>
          <w:color w:val="0000FF"/>
          <w:highlight w:val="yellow"/>
        </w:rPr>
        <w:t>="</w:t>
      </w:r>
      <w:r w:rsidRPr="00134D66">
        <w:rPr>
          <w:rFonts w:ascii="Arial" w:hAnsi="Arial" w:cs="Arial"/>
          <w:bCs w:val="0"/>
          <w:color w:val="000000"/>
          <w:highlight w:val="yellow"/>
        </w:rPr>
        <w:t>true</w:t>
      </w:r>
      <w:r w:rsidRPr="00134D66">
        <w:rPr>
          <w:rFonts w:ascii="Arial" w:hAnsi="Arial" w:cs="Arial"/>
          <w:bCs w:val="0"/>
          <w:color w:val="0000FF"/>
          <w:highlight w:val="yellow"/>
        </w:rPr>
        <w:t>"</w:t>
      </w:r>
      <w:r w:rsidRPr="00134D66">
        <w:rPr>
          <w:rFonts w:ascii="Arial" w:hAnsi="Arial" w:cs="Arial"/>
          <w:bCs w:val="0"/>
          <w:color w:val="FF0000"/>
          <w:highlight w:val="yellow"/>
        </w:rPr>
        <w:t xml:space="preserve"> minOccurs</w:t>
      </w:r>
      <w:r w:rsidRPr="00134D66">
        <w:rPr>
          <w:rFonts w:ascii="Arial" w:hAnsi="Arial" w:cs="Arial"/>
          <w:bCs w:val="0"/>
          <w:color w:val="0000FF"/>
          <w:highlight w:val="yellow"/>
        </w:rPr>
        <w:t>="</w:t>
      </w:r>
      <w:r w:rsidRPr="00134D66">
        <w:rPr>
          <w:rFonts w:ascii="Arial" w:hAnsi="Arial" w:cs="Arial"/>
          <w:bCs w:val="0"/>
          <w:color w:val="000000"/>
          <w:highlight w:val="yellow"/>
        </w:rPr>
        <w:t>0</w:t>
      </w:r>
      <w:r w:rsidRPr="00134D66">
        <w:rPr>
          <w:rFonts w:ascii="Arial" w:hAnsi="Arial" w:cs="Arial"/>
          <w:bCs w:val="0"/>
          <w:color w:val="0000FF"/>
          <w:highlight w:val="yellow"/>
        </w:rPr>
        <w:t>"/&gt;</w:t>
      </w:r>
    </w:p>
    <w:p w14:paraId="5477EBB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TestResultNotes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MeterTestResultNotes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799E3C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TestPerformedBy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MeterTestPerformedBy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C43A8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MeasurementType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MeterMeasurementType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40578A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ReadTypeCode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MeterReadTypeCode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F34A7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RemotePhoneNumber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MeterRemotePhoneNumber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7C3A8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CommunicationsEquipmentType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MeterCommunicationsEquipmentType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DE269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CommunicationsProtocol</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MeterCommunicationsProtocol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7AFE4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DataConversion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MeterDataConversion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7A46E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DataValidations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MeterDataValidations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FF0D0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MeterStatusCode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A3517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A78CAC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AdditionalSiteInformation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MeterAdditionalSiteInformation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07DCA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EstimationInstructions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MeterEstimationInstructions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A9D56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AssetManagementPlan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MeterAssetManagementPlan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6BBFB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CalibrationTables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MeterCalibrationTables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1A74C7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UserAccessRights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MeterUserAccessRights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2C46E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Password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MeterPassword</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FA9843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TestCalibrationProgram</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MeterTestCalibrationProgram</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42A3A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KeyCode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8C030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CustomerFundedMeter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E5CC51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DisplayType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DisplayType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02AB6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7634E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GenerationType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GenerationType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6D9763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GeneralSupply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F99CB9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InstrumentTransformers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InstrumentTransformers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2439F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D1B2E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RegisterConfiguration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ElectricityMeterRegisterConfiguration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9C8CB1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72316E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33747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906CDB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50EEE4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CurrentTransformerRatioAvailable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8D8CD6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CurrentTransformerRatioConnected</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04BA7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CurrentTransformerAccuracyClass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716D775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F87FB0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CurrentTransformerTestDate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6EB538A4" w14:textId="77777777" w:rsidR="00AF3B98" w:rsidRPr="00DD30E3" w:rsidRDefault="00AF3B98" w:rsidP="00AF3B98">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F558D">
        <w:rPr>
          <w:rFonts w:ascii="Arial" w:hAnsi="Arial" w:cs="Arial"/>
          <w:bCs w:val="0"/>
          <w:color w:val="0000FF"/>
          <w:highlight w:val="yellow"/>
        </w:rPr>
        <w:t>&lt;</w:t>
      </w:r>
      <w:r w:rsidRPr="005F558D">
        <w:rPr>
          <w:rFonts w:ascii="Arial" w:hAnsi="Arial" w:cs="Arial"/>
          <w:bCs w:val="0"/>
          <w:color w:val="800000"/>
          <w:highlight w:val="yellow"/>
        </w:rPr>
        <w:t>xsd:element</w:t>
      </w:r>
      <w:r w:rsidRPr="005F558D">
        <w:rPr>
          <w:rFonts w:ascii="Arial" w:hAnsi="Arial" w:cs="Arial"/>
          <w:bCs w:val="0"/>
          <w:color w:val="FF0000"/>
          <w:highlight w:val="yellow"/>
        </w:rPr>
        <w:t xml:space="preserve"> name</w:t>
      </w:r>
      <w:r w:rsidRPr="005F558D">
        <w:rPr>
          <w:rFonts w:ascii="Arial" w:hAnsi="Arial" w:cs="Arial"/>
          <w:bCs w:val="0"/>
          <w:color w:val="0000FF"/>
          <w:highlight w:val="yellow"/>
        </w:rPr>
        <w:t>="</w:t>
      </w:r>
      <w:r w:rsidRPr="00C270B7">
        <w:rPr>
          <w:rFonts w:ascii="Arial" w:hAnsi="Arial" w:cs="Arial"/>
          <w:bCs w:val="0"/>
          <w:color w:val="000000"/>
          <w:highlight w:val="yellow"/>
        </w:rPr>
        <w:t>GPSCoordinates</w:t>
      </w:r>
      <w:r w:rsidRPr="005F558D">
        <w:rPr>
          <w:rFonts w:ascii="Arial" w:hAnsi="Arial" w:cs="Arial"/>
          <w:bCs w:val="0"/>
          <w:color w:val="0000FF"/>
          <w:highlight w:val="yellow"/>
        </w:rPr>
        <w:t>"</w:t>
      </w:r>
      <w:r w:rsidRPr="005F558D">
        <w:rPr>
          <w:rFonts w:ascii="Arial" w:hAnsi="Arial" w:cs="Arial"/>
          <w:bCs w:val="0"/>
          <w:color w:val="FF0000"/>
          <w:highlight w:val="yellow"/>
        </w:rPr>
        <w:t xml:space="preserve"> type</w:t>
      </w:r>
      <w:r w:rsidRPr="005F558D">
        <w:rPr>
          <w:rFonts w:ascii="Arial" w:hAnsi="Arial" w:cs="Arial"/>
          <w:bCs w:val="0"/>
          <w:color w:val="0000FF"/>
          <w:highlight w:val="yellow"/>
        </w:rPr>
        <w:t>="</w:t>
      </w:r>
      <w:r w:rsidRPr="005F558D">
        <w:rPr>
          <w:rFonts w:ascii="Arial" w:hAnsi="Arial" w:cs="Arial"/>
          <w:bCs w:val="0"/>
          <w:color w:val="000000"/>
          <w:highlight w:val="yellow"/>
        </w:rPr>
        <w:t>GeographicCoordinate</w:t>
      </w:r>
      <w:r w:rsidRPr="005F558D">
        <w:rPr>
          <w:rFonts w:ascii="Arial" w:hAnsi="Arial" w:cs="Arial"/>
          <w:bCs w:val="0"/>
          <w:color w:val="0000FF"/>
          <w:highlight w:val="yellow"/>
        </w:rPr>
        <w:t>"</w:t>
      </w:r>
      <w:r w:rsidRPr="005F558D">
        <w:rPr>
          <w:rFonts w:ascii="Arial" w:hAnsi="Arial" w:cs="Arial"/>
          <w:bCs w:val="0"/>
          <w:color w:val="FF0000"/>
          <w:highlight w:val="yellow"/>
        </w:rPr>
        <w:t xml:space="preserve"> nillable</w:t>
      </w:r>
      <w:r w:rsidRPr="005F558D">
        <w:rPr>
          <w:rFonts w:ascii="Arial" w:hAnsi="Arial" w:cs="Arial"/>
          <w:bCs w:val="0"/>
          <w:color w:val="0000FF"/>
          <w:highlight w:val="yellow"/>
        </w:rPr>
        <w:t>="</w:t>
      </w:r>
      <w:r w:rsidRPr="005F558D">
        <w:rPr>
          <w:rFonts w:ascii="Arial" w:hAnsi="Arial" w:cs="Arial"/>
          <w:bCs w:val="0"/>
          <w:color w:val="000000"/>
          <w:highlight w:val="yellow"/>
        </w:rPr>
        <w:t>true</w:t>
      </w:r>
      <w:r w:rsidRPr="005F558D">
        <w:rPr>
          <w:rFonts w:ascii="Arial" w:hAnsi="Arial" w:cs="Arial"/>
          <w:bCs w:val="0"/>
          <w:color w:val="0000FF"/>
          <w:highlight w:val="yellow"/>
        </w:rPr>
        <w:t>"</w:t>
      </w:r>
      <w:r w:rsidRPr="005F558D">
        <w:rPr>
          <w:rFonts w:ascii="Arial" w:hAnsi="Arial" w:cs="Arial"/>
          <w:bCs w:val="0"/>
          <w:color w:val="FF0000"/>
          <w:highlight w:val="yellow"/>
        </w:rPr>
        <w:t xml:space="preserve"> minOccurs</w:t>
      </w:r>
      <w:r w:rsidRPr="005F558D">
        <w:rPr>
          <w:rFonts w:ascii="Arial" w:hAnsi="Arial" w:cs="Arial"/>
          <w:bCs w:val="0"/>
          <w:color w:val="0000FF"/>
          <w:highlight w:val="yellow"/>
        </w:rPr>
        <w:t>="</w:t>
      </w:r>
      <w:r w:rsidRPr="005F558D">
        <w:rPr>
          <w:rFonts w:ascii="Arial" w:hAnsi="Arial" w:cs="Arial"/>
          <w:bCs w:val="0"/>
          <w:color w:val="000000"/>
          <w:highlight w:val="yellow"/>
        </w:rPr>
        <w:t>0</w:t>
      </w:r>
      <w:r w:rsidRPr="005F558D">
        <w:rPr>
          <w:rFonts w:ascii="Arial" w:hAnsi="Arial" w:cs="Arial"/>
          <w:bCs w:val="0"/>
          <w:color w:val="0000FF"/>
          <w:highlight w:val="yellow"/>
        </w:rPr>
        <w:t>"/&gt;</w:t>
      </w:r>
    </w:p>
    <w:p w14:paraId="394ADF4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VoltageTransformerLocation</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8641EE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VoltageTransformerType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403412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VoltageTransformerRatio</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0BE7C4A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VoltageTransformerAccuracyClass</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556FC65B" w14:textId="77777777" w:rsidR="00AF3B98" w:rsidRPr="00DD30E3" w:rsidRDefault="00AF3B98" w:rsidP="00AF3B98">
      <w:pPr>
        <w:autoSpaceDE w:val="0"/>
        <w:autoSpaceDN w:val="0"/>
        <w:adjustRightInd w:val="0"/>
        <w:rPr>
          <w:rFonts w:ascii="Arial" w:hAnsi="Arial" w:cs="Arial"/>
          <w:bCs w:val="0"/>
          <w:color w:val="000000"/>
          <w:highlight w:val="yellow"/>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TransformerTest</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C1977C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DD30E3">
        <w:rPr>
          <w:rFonts w:ascii="Arial" w:hAnsi="Arial" w:cs="Arial"/>
          <w:bCs w:val="0"/>
          <w:color w:val="0000FF"/>
          <w:highlight w:val="yellow"/>
        </w:rPr>
        <w:t>&lt;</w:t>
      </w:r>
      <w:r w:rsidRPr="00DD30E3">
        <w:rPr>
          <w:rFonts w:ascii="Arial" w:hAnsi="Arial" w:cs="Arial"/>
          <w:bCs w:val="0"/>
          <w:color w:val="800000"/>
          <w:highlight w:val="yellow"/>
        </w:rPr>
        <w:t>xsd:element</w:t>
      </w:r>
      <w:r w:rsidRPr="00DD30E3">
        <w:rPr>
          <w:rFonts w:ascii="Arial" w:hAnsi="Arial" w:cs="Arial"/>
          <w:bCs w:val="0"/>
          <w:color w:val="FF0000"/>
          <w:highlight w:val="yellow"/>
        </w:rPr>
        <w:t xml:space="preserve"> name</w:t>
      </w:r>
      <w:r w:rsidRPr="00DD30E3">
        <w:rPr>
          <w:rFonts w:ascii="Arial" w:hAnsi="Arial" w:cs="Arial"/>
          <w:bCs w:val="0"/>
          <w:color w:val="0000FF"/>
          <w:highlight w:val="yellow"/>
        </w:rPr>
        <w:t>="</w:t>
      </w:r>
      <w:r w:rsidRPr="00DD30E3">
        <w:rPr>
          <w:rFonts w:ascii="Arial" w:hAnsi="Arial" w:cs="Arial"/>
          <w:bCs w:val="0"/>
          <w:color w:val="000000"/>
          <w:highlight w:val="yellow"/>
        </w:rPr>
        <w:t>VoltageTransformerTestDate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type</w:t>
      </w:r>
      <w:r w:rsidRPr="00DD30E3">
        <w:rPr>
          <w:rFonts w:ascii="Arial" w:hAnsi="Arial" w:cs="Arial"/>
          <w:bCs w:val="0"/>
          <w:color w:val="0000FF"/>
          <w:highlight w:val="yellow"/>
        </w:rPr>
        <w:t>="</w:t>
      </w:r>
      <w:r w:rsidRPr="00DD30E3">
        <w:rPr>
          <w:rFonts w:ascii="Arial" w:hAnsi="Arial" w:cs="Arial"/>
          <w:bCs w:val="0"/>
          <w:color w:val="000000"/>
          <w:highlight w:val="yellow"/>
        </w:rPr>
        <w:t>xsd:date</w:t>
      </w:r>
      <w:r w:rsidRPr="00DD30E3">
        <w:rPr>
          <w:rFonts w:ascii="Arial" w:hAnsi="Arial" w:cs="Arial"/>
          <w:bCs w:val="0"/>
          <w:color w:val="0000FF"/>
          <w:highlight w:val="yellow"/>
        </w:rPr>
        <w:t>"</w:t>
      </w:r>
      <w:r w:rsidRPr="00DD30E3">
        <w:rPr>
          <w:rFonts w:ascii="Arial" w:hAnsi="Arial" w:cs="Arial"/>
          <w:bCs w:val="0"/>
          <w:color w:val="FF0000"/>
          <w:highlight w:val="yellow"/>
        </w:rPr>
        <w:t xml:space="preserve"> nillable</w:t>
      </w:r>
      <w:r w:rsidRPr="00DD30E3">
        <w:rPr>
          <w:rFonts w:ascii="Arial" w:hAnsi="Arial" w:cs="Arial"/>
          <w:bCs w:val="0"/>
          <w:color w:val="0000FF"/>
          <w:highlight w:val="yellow"/>
        </w:rPr>
        <w:t>="</w:t>
      </w:r>
      <w:r w:rsidRPr="00DD30E3">
        <w:rPr>
          <w:rFonts w:ascii="Arial" w:hAnsi="Arial" w:cs="Arial"/>
          <w:bCs w:val="0"/>
          <w:color w:val="000000"/>
          <w:highlight w:val="yellow"/>
        </w:rPr>
        <w:t>true</w:t>
      </w:r>
      <w:r w:rsidRPr="00DD30E3">
        <w:rPr>
          <w:rFonts w:ascii="Arial" w:hAnsi="Arial" w:cs="Arial"/>
          <w:bCs w:val="0"/>
          <w:color w:val="0000FF"/>
          <w:highlight w:val="yellow"/>
        </w:rPr>
        <w:t>"</w:t>
      </w:r>
      <w:r w:rsidRPr="00DD30E3">
        <w:rPr>
          <w:rFonts w:ascii="Arial" w:hAnsi="Arial" w:cs="Arial"/>
          <w:bCs w:val="0"/>
          <w:color w:val="FF0000"/>
          <w:highlight w:val="yellow"/>
        </w:rPr>
        <w:t xml:space="preserve"> minOccurs</w:t>
      </w:r>
      <w:r w:rsidRPr="00DD30E3">
        <w:rPr>
          <w:rFonts w:ascii="Arial" w:hAnsi="Arial" w:cs="Arial"/>
          <w:bCs w:val="0"/>
          <w:color w:val="0000FF"/>
          <w:highlight w:val="yellow"/>
        </w:rPr>
        <w:t>="</w:t>
      </w:r>
      <w:r w:rsidRPr="00DD30E3">
        <w:rPr>
          <w:rFonts w:ascii="Arial" w:hAnsi="Arial" w:cs="Arial"/>
          <w:bCs w:val="0"/>
          <w:color w:val="000000"/>
          <w:highlight w:val="yellow"/>
        </w:rPr>
        <w:t>0</w:t>
      </w:r>
      <w:r w:rsidRPr="00DD30E3">
        <w:rPr>
          <w:rFonts w:ascii="Arial" w:hAnsi="Arial" w:cs="Arial"/>
          <w:bCs w:val="0"/>
          <w:color w:val="0000FF"/>
          <w:highlight w:val="yellow"/>
        </w:rPr>
        <w:t>"/&gt;</w:t>
      </w:r>
    </w:p>
    <w:p w14:paraId="381534F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09E6EA8" w14:textId="77777777" w:rsidR="00AF3B98" w:rsidRDefault="00AF3B98" w:rsidP="00AF3B98">
      <w:pPr>
        <w:pStyle w:val="BodyText"/>
        <w:spacing w:before="60"/>
        <w:rPr>
          <w:rFonts w:eastAsia="MS Mincho" w:cs="Arial"/>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907E4F7" w14:textId="77777777" w:rsidR="00AF3B98" w:rsidRDefault="00AF3B98" w:rsidP="00AF3B98">
      <w:pPr>
        <w:pStyle w:val="Heading4"/>
        <w:rPr>
          <w:rFonts w:eastAsia="Arial Unicode MS"/>
        </w:rPr>
      </w:pPr>
      <w:r w:rsidRPr="00E83E6D">
        <w:rPr>
          <w:rFonts w:eastAsia="Arial Unicode MS"/>
        </w:rPr>
        <w:t xml:space="preserve">ElectricityMasterStandingData_r42.xsd </w:t>
      </w:r>
    </w:p>
    <w:p w14:paraId="3EE7D1F0" w14:textId="77777777" w:rsidR="00AF3B98" w:rsidRDefault="00AF3B98" w:rsidP="00AF3B98">
      <w:pPr>
        <w:pStyle w:val="BodyText"/>
        <w:rPr>
          <w:b/>
          <w:bCs w:val="0"/>
          <w:color w:val="auto"/>
          <w:szCs w:val="22"/>
        </w:rPr>
      </w:pPr>
      <w:r w:rsidRPr="00610D9B">
        <w:rPr>
          <w:color w:val="auto"/>
          <w:szCs w:val="22"/>
        </w:rPr>
        <w:t xml:space="preserve">Add eight new fields to </w:t>
      </w:r>
      <w:r w:rsidRPr="008707F2">
        <w:rPr>
          <w:color w:val="auto"/>
          <w:szCs w:val="22"/>
        </w:rPr>
        <w:t>ElectricityNMIMasterGroup</w:t>
      </w:r>
    </w:p>
    <w:p w14:paraId="5E6DC7EA" w14:textId="77777777" w:rsidR="00AF3B98" w:rsidRPr="00E83E6D" w:rsidRDefault="00AF3B98" w:rsidP="00AF3B98">
      <w:pPr>
        <w:pStyle w:val="BodyText"/>
        <w:rPr>
          <w:lang w:val="en-GB"/>
        </w:rPr>
      </w:pPr>
    </w:p>
    <w:p w14:paraId="349B5325" w14:textId="77777777" w:rsidR="00AF3B98" w:rsidRDefault="00AF3B98" w:rsidP="00AF3B98">
      <w:pPr>
        <w:autoSpaceDE w:val="0"/>
        <w:autoSpaceDN w:val="0"/>
        <w:adjustRightInd w:val="0"/>
        <w:rPr>
          <w:rFonts w:ascii="Arial" w:hAnsi="Arial" w:cs="Arial"/>
          <w:bCs w:val="0"/>
          <w:color w:val="000000"/>
          <w:highlight w:val="white"/>
        </w:rPr>
      </w:pPr>
      <w:r w:rsidRPr="00E83E6D">
        <w:rPr>
          <w:lang w:val="en-GB"/>
        </w:rPr>
        <w:t xml:space="preserve">             </w:t>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45D184F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1E5C48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6B0501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24FE852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3465B5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D2A16D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2BAAC2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E6AB4D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A8C58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AE4D3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D619C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A750A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CE692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A46CA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EA50E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2EE49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046F1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259C7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F0716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3B2CA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2D9B6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B06F6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AD9A8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60D1E87"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590EF7" w14:textId="77777777" w:rsidR="00AF3B98" w:rsidRDefault="00AF3B98" w:rsidP="00AF3B98">
      <w:pPr>
        <w:autoSpaceDE w:val="0"/>
        <w:autoSpaceDN w:val="0"/>
        <w:adjustRightInd w:val="0"/>
        <w:ind w:left="1440" w:firstLine="720"/>
        <w:rPr>
          <w:rFonts w:ascii="Arial" w:hAnsi="Arial" w:cs="Arial"/>
          <w:bCs w:val="0"/>
          <w:color w:val="0000FF"/>
          <w:highlight w:val="yellow"/>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HouseNumberTo</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AustralianHouseNumber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139FDF1E" w14:textId="77777777" w:rsidR="00AF3B98" w:rsidRDefault="00AF3B98" w:rsidP="00AF3B98">
      <w:pPr>
        <w:autoSpaceDE w:val="0"/>
        <w:autoSpaceDN w:val="0"/>
        <w:adjustRightInd w:val="0"/>
        <w:ind w:left="1440" w:firstLine="720"/>
        <w:rPr>
          <w:rFonts w:ascii="Arial" w:hAnsi="Arial" w:cs="Arial"/>
          <w:bCs w:val="0"/>
          <w:color w:val="000000"/>
          <w:highlight w:val="white"/>
        </w:rPr>
      </w:pPr>
      <w:r w:rsidRPr="0041150B">
        <w:rPr>
          <w:rFonts w:ascii="Arial" w:hAnsi="Arial" w:cs="Arial"/>
          <w:bCs w:val="0"/>
          <w:color w:val="0000FF"/>
          <w:highlight w:val="yellow"/>
        </w:rPr>
        <w:t>&lt;</w:t>
      </w:r>
      <w:r w:rsidRPr="0041150B">
        <w:rPr>
          <w:rFonts w:ascii="Arial" w:hAnsi="Arial" w:cs="Arial"/>
          <w:bCs w:val="0"/>
          <w:color w:val="800000"/>
          <w:highlight w:val="yellow"/>
        </w:rPr>
        <w:t>xsd:element</w:t>
      </w:r>
      <w:r w:rsidRPr="0041150B">
        <w:rPr>
          <w:rFonts w:ascii="Arial" w:hAnsi="Arial" w:cs="Arial"/>
          <w:bCs w:val="0"/>
          <w:color w:val="FF0000"/>
          <w:highlight w:val="yellow"/>
        </w:rPr>
        <w:t xml:space="preserve"> name</w:t>
      </w:r>
      <w:r w:rsidRPr="0041150B">
        <w:rPr>
          <w:rFonts w:ascii="Arial" w:hAnsi="Arial" w:cs="Arial"/>
          <w:bCs w:val="0"/>
          <w:color w:val="0000FF"/>
          <w:highlight w:val="yellow"/>
        </w:rPr>
        <w:t>="</w:t>
      </w:r>
      <w:r w:rsidRPr="0041150B">
        <w:rPr>
          <w:rFonts w:ascii="Arial" w:hAnsi="Arial" w:cs="Arial"/>
          <w:bCs w:val="0"/>
          <w:color w:val="000000"/>
          <w:highlight w:val="yellow"/>
        </w:rPr>
        <w:t>HouseNumberTo</w:t>
      </w:r>
      <w:r>
        <w:rPr>
          <w:rFonts w:ascii="Arial" w:hAnsi="Arial" w:cs="Arial"/>
          <w:bCs w:val="0"/>
          <w:color w:val="000000"/>
          <w:highlight w:val="yellow"/>
        </w:rPr>
        <w:t>Suffix</w:t>
      </w:r>
      <w:r w:rsidRPr="0041150B">
        <w:rPr>
          <w:rFonts w:ascii="Arial" w:hAnsi="Arial" w:cs="Arial"/>
          <w:bCs w:val="0"/>
          <w:color w:val="0000FF"/>
          <w:highlight w:val="yellow"/>
        </w:rPr>
        <w:t>"</w:t>
      </w:r>
      <w:r w:rsidRPr="0041150B">
        <w:rPr>
          <w:rFonts w:ascii="Arial" w:hAnsi="Arial" w:cs="Arial"/>
          <w:bCs w:val="0"/>
          <w:color w:val="FF0000"/>
          <w:highlight w:val="yellow"/>
        </w:rPr>
        <w:t xml:space="preserve"> type</w:t>
      </w:r>
      <w:r w:rsidRPr="004E7FEE">
        <w:rPr>
          <w:rFonts w:ascii="Arial" w:hAnsi="Arial" w:cs="Arial"/>
          <w:bCs w:val="0"/>
          <w:color w:val="0000FF"/>
          <w:highlight w:val="yellow"/>
        </w:rPr>
        <w:t>="</w:t>
      </w:r>
      <w:r w:rsidRPr="004E7FEE">
        <w:rPr>
          <w:rFonts w:ascii="Arial" w:hAnsi="Arial" w:cs="Arial"/>
          <w:bCs w:val="0"/>
          <w:color w:val="000000"/>
          <w:highlight w:val="yellow"/>
        </w:rPr>
        <w:t>AustralianHouseNumberSuffix</w:t>
      </w:r>
      <w:r w:rsidRPr="004E7FEE">
        <w:rPr>
          <w:rFonts w:ascii="Arial" w:hAnsi="Arial" w:cs="Arial"/>
          <w:bCs w:val="0"/>
          <w:color w:val="0000FF"/>
          <w:highlight w:val="yellow"/>
        </w:rPr>
        <w:t>"</w:t>
      </w:r>
      <w:r w:rsidRPr="004E7FEE">
        <w:rPr>
          <w:rFonts w:ascii="Arial" w:hAnsi="Arial" w:cs="Arial"/>
          <w:bCs w:val="0"/>
          <w:color w:val="FF0000"/>
          <w:highlight w:val="yellow"/>
        </w:rPr>
        <w:t xml:space="preserve"> </w:t>
      </w:r>
      <w:r w:rsidRPr="0041150B">
        <w:rPr>
          <w:rFonts w:ascii="Arial" w:hAnsi="Arial" w:cs="Arial"/>
          <w:bCs w:val="0"/>
          <w:color w:val="FF0000"/>
          <w:highlight w:val="yellow"/>
        </w:rPr>
        <w:t>nillable</w:t>
      </w:r>
      <w:r w:rsidRPr="0041150B">
        <w:rPr>
          <w:rFonts w:ascii="Arial" w:hAnsi="Arial" w:cs="Arial"/>
          <w:bCs w:val="0"/>
          <w:color w:val="0000FF"/>
          <w:highlight w:val="yellow"/>
        </w:rPr>
        <w:t>="</w:t>
      </w:r>
      <w:r w:rsidRPr="0041150B">
        <w:rPr>
          <w:rFonts w:ascii="Arial" w:hAnsi="Arial" w:cs="Arial"/>
          <w:bCs w:val="0"/>
          <w:color w:val="000000"/>
          <w:highlight w:val="yellow"/>
        </w:rPr>
        <w:t>true</w:t>
      </w:r>
      <w:r w:rsidRPr="0041150B">
        <w:rPr>
          <w:rFonts w:ascii="Arial" w:hAnsi="Arial" w:cs="Arial"/>
          <w:bCs w:val="0"/>
          <w:color w:val="0000FF"/>
          <w:highlight w:val="yellow"/>
        </w:rPr>
        <w:t>"</w:t>
      </w:r>
      <w:r w:rsidRPr="0041150B">
        <w:rPr>
          <w:rFonts w:ascii="Arial" w:hAnsi="Arial" w:cs="Arial"/>
          <w:bCs w:val="0"/>
          <w:color w:val="FF0000"/>
          <w:highlight w:val="yellow"/>
        </w:rPr>
        <w:t xml:space="preserve"> minOccurs</w:t>
      </w:r>
      <w:r w:rsidRPr="0041150B">
        <w:rPr>
          <w:rFonts w:ascii="Arial" w:hAnsi="Arial" w:cs="Arial"/>
          <w:bCs w:val="0"/>
          <w:color w:val="0000FF"/>
          <w:highlight w:val="yellow"/>
        </w:rPr>
        <w:t>="</w:t>
      </w:r>
      <w:r w:rsidRPr="0041150B">
        <w:rPr>
          <w:rFonts w:ascii="Arial" w:hAnsi="Arial" w:cs="Arial"/>
          <w:bCs w:val="0"/>
          <w:color w:val="000000"/>
          <w:highlight w:val="yellow"/>
        </w:rPr>
        <w:t>0</w:t>
      </w:r>
      <w:r w:rsidRPr="0041150B">
        <w:rPr>
          <w:rFonts w:ascii="Arial" w:hAnsi="Arial" w:cs="Arial"/>
          <w:bCs w:val="0"/>
          <w:color w:val="0000FF"/>
          <w:highlight w:val="yellow"/>
        </w:rPr>
        <w:t>"/&gt;</w:t>
      </w:r>
    </w:p>
    <w:p w14:paraId="773F3D0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014A85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8B8619"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A43B28" w14:textId="77777777" w:rsidR="00AF3B98" w:rsidRDefault="00AF3B98" w:rsidP="00AF3B98">
      <w:pPr>
        <w:autoSpaceDE w:val="0"/>
        <w:autoSpaceDN w:val="0"/>
        <w:adjustRightInd w:val="0"/>
        <w:ind w:left="1440" w:firstLine="720"/>
        <w:rPr>
          <w:rFonts w:ascii="Arial" w:hAnsi="Arial" w:cs="Arial"/>
          <w:bCs w:val="0"/>
          <w:color w:val="000000"/>
          <w:highlight w:val="white"/>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SectionNumber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SectionNumber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697E51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DPNumber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DepositedPlanNumber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2E118757" w14:textId="77777777" w:rsidR="00AF3B98" w:rsidRDefault="00AF3B98" w:rsidP="00AF3B98">
      <w:pPr>
        <w:autoSpaceDE w:val="0"/>
        <w:autoSpaceDN w:val="0"/>
        <w:adjustRightInd w:val="0"/>
        <w:ind w:left="144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81CE5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D7147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37E55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C659CC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13C999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DE311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0D3DE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0BBF6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B98929"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CFC814" w14:textId="77777777" w:rsidR="00AF3B98" w:rsidRDefault="00AF3B98" w:rsidP="00AF3B98">
      <w:pPr>
        <w:autoSpaceDE w:val="0"/>
        <w:autoSpaceDN w:val="0"/>
        <w:adjustRightInd w:val="0"/>
        <w:ind w:left="1440" w:firstLine="720"/>
        <w:rPr>
          <w:rFonts w:ascii="Arial" w:hAnsi="Arial" w:cs="Arial"/>
          <w:bCs w:val="0"/>
          <w:color w:val="000000"/>
          <w:highlight w:val="white"/>
        </w:rPr>
      </w:pP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GNAFPID</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440726">
        <w:rPr>
          <w:rFonts w:ascii="Arial" w:hAnsi="Arial" w:cs="Arial"/>
          <w:bCs w:val="0"/>
          <w:color w:val="000000"/>
          <w:highlight w:val="yellow"/>
        </w:rPr>
        <w:t>GeocodedNationalAddressFilePersistentIdentifier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413B8D7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AF052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651A0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6A48A9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6562A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856E9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EF6D5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438DE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A8DB0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5CE8314D"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52B83DE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MeterMalfunctionExemptionExpiryDate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xsd:date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012C769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21CED30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1683832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4E4B1D9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32BADE5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5F0A5D8" w14:textId="77777777" w:rsidR="00AF3B98" w:rsidRDefault="00AF3B98" w:rsidP="00AF3B98">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3C171B12" w14:textId="77777777" w:rsidR="00AF3B98" w:rsidRDefault="00AF3B98" w:rsidP="00AF3B98">
      <w:pPr>
        <w:pStyle w:val="BodyText"/>
        <w:ind w:left="720" w:firstLine="720"/>
        <w:rPr>
          <w:lang w:val="en-GB"/>
        </w:rPr>
      </w:pPr>
      <w:r w:rsidRPr="008D0DAB">
        <w:rPr>
          <w:noProof/>
          <w:lang w:val="en-GB"/>
        </w:rPr>
        <w:lastRenderedPageBreak/>
        <w:drawing>
          <wp:inline distT="0" distB="0" distL="0" distR="0" wp14:anchorId="3F18B3CE" wp14:editId="31B6C140">
            <wp:extent cx="3416935" cy="5761355"/>
            <wp:effectExtent l="19050" t="1905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935" cy="5761355"/>
                    </a:xfrm>
                    <a:prstGeom prst="rect">
                      <a:avLst/>
                    </a:prstGeom>
                    <a:noFill/>
                    <a:ln>
                      <a:solidFill>
                        <a:schemeClr val="tx1"/>
                      </a:solidFill>
                    </a:ln>
                  </pic:spPr>
                </pic:pic>
              </a:graphicData>
            </a:graphic>
          </wp:inline>
        </w:drawing>
      </w:r>
    </w:p>
    <w:p w14:paraId="5D7665F1" w14:textId="77777777" w:rsidR="00AF3B98" w:rsidRDefault="00AF3B98" w:rsidP="00AF3B98">
      <w:pPr>
        <w:pStyle w:val="BodyText"/>
        <w:rPr>
          <w:color w:val="auto"/>
          <w:szCs w:val="22"/>
        </w:rPr>
      </w:pPr>
    </w:p>
    <w:p w14:paraId="2231B7AD" w14:textId="77777777" w:rsidR="00AF3B98" w:rsidRDefault="00AF3B98" w:rsidP="00AF3B98">
      <w:pPr>
        <w:pStyle w:val="BodyText"/>
        <w:rPr>
          <w:b/>
          <w:bCs w:val="0"/>
          <w:color w:val="auto"/>
          <w:szCs w:val="22"/>
        </w:rPr>
      </w:pPr>
      <w:r w:rsidRPr="00610D9B">
        <w:rPr>
          <w:color w:val="auto"/>
          <w:szCs w:val="22"/>
        </w:rPr>
        <w:t xml:space="preserve">Add </w:t>
      </w:r>
      <w:r>
        <w:rPr>
          <w:color w:val="auto"/>
          <w:szCs w:val="22"/>
        </w:rPr>
        <w:t>four</w:t>
      </w:r>
      <w:r w:rsidRPr="00610D9B">
        <w:rPr>
          <w:color w:val="auto"/>
          <w:szCs w:val="22"/>
        </w:rPr>
        <w:t xml:space="preserve"> new fields to </w:t>
      </w:r>
      <w:r w:rsidRPr="008707F2">
        <w:rPr>
          <w:color w:val="auto"/>
          <w:szCs w:val="22"/>
        </w:rPr>
        <w:t>ElectricityMasterStandingData</w:t>
      </w:r>
    </w:p>
    <w:p w14:paraId="68603B9E" w14:textId="77777777" w:rsidR="00AF3B98" w:rsidRDefault="00AF3B98" w:rsidP="00AF3B98">
      <w:pPr>
        <w:pStyle w:val="BodyText"/>
        <w:ind w:left="720" w:firstLine="720"/>
        <w:rPr>
          <w:lang w:val="en-GB"/>
        </w:rPr>
      </w:pPr>
    </w:p>
    <w:p w14:paraId="4EDBF91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"&gt;</w:t>
      </w:r>
    </w:p>
    <w:p w14:paraId="67EF8EE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C4AA39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6739A8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container for non-repeating standing data associated with an electricity NMI</w:t>
      </w:r>
    </w:p>
    <w:p w14:paraId="1BFAD9A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17D65A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2B1FDDA"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1647EE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64EF4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3D748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AD30A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30FC1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43F4D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13D66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116385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C7D321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9F82C5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0CA139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5E901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CA0B49"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1FB5F3"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94219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D97080"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BDC5C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2583C22"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E078E9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2F6E198"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3965C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90249CE"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D6146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D90EC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SharedIsolationPointFlag</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418C8F4"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MeterMalfunctionExemptionNumber</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5E1F841"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MeterMalfunctionExemptionExpiryDate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xsd:date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38FDB79F"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873A3E">
        <w:rPr>
          <w:rFonts w:ascii="Arial" w:hAnsi="Arial" w:cs="Arial"/>
          <w:bCs w:val="0"/>
          <w:color w:val="0000FF"/>
          <w:highlight w:val="yellow"/>
        </w:rPr>
        <w:t>&lt;</w:t>
      </w:r>
      <w:r w:rsidRPr="00873A3E">
        <w:rPr>
          <w:rFonts w:ascii="Arial" w:hAnsi="Arial" w:cs="Arial"/>
          <w:bCs w:val="0"/>
          <w:color w:val="800000"/>
          <w:highlight w:val="yellow"/>
        </w:rPr>
        <w:t>xsd:element</w:t>
      </w:r>
      <w:r w:rsidRPr="00873A3E">
        <w:rPr>
          <w:rFonts w:ascii="Arial" w:hAnsi="Arial" w:cs="Arial"/>
          <w:bCs w:val="0"/>
          <w:color w:val="FF0000"/>
          <w:highlight w:val="yellow"/>
        </w:rPr>
        <w:t xml:space="preserve"> name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type</w:t>
      </w:r>
      <w:r w:rsidRPr="00873A3E">
        <w:rPr>
          <w:rFonts w:ascii="Arial" w:hAnsi="Arial" w:cs="Arial"/>
          <w:bCs w:val="0"/>
          <w:color w:val="0000FF"/>
          <w:highlight w:val="yellow"/>
        </w:rPr>
        <w:t>="</w:t>
      </w:r>
      <w:r w:rsidRPr="00873A3E">
        <w:rPr>
          <w:rFonts w:ascii="Arial" w:hAnsi="Arial" w:cs="Arial"/>
          <w:bCs w:val="0"/>
          <w:color w:val="000000"/>
          <w:highlight w:val="yellow"/>
        </w:rPr>
        <w:t>ConnectionConfiguration</w:t>
      </w:r>
      <w:r w:rsidRPr="00873A3E">
        <w:rPr>
          <w:rFonts w:ascii="Arial" w:hAnsi="Arial" w:cs="Arial"/>
          <w:bCs w:val="0"/>
          <w:color w:val="0000FF"/>
          <w:highlight w:val="yellow"/>
        </w:rPr>
        <w:t>"</w:t>
      </w:r>
      <w:r w:rsidRPr="00873A3E">
        <w:rPr>
          <w:rFonts w:ascii="Arial" w:hAnsi="Arial" w:cs="Arial"/>
          <w:bCs w:val="0"/>
          <w:color w:val="FF0000"/>
          <w:highlight w:val="yellow"/>
        </w:rPr>
        <w:t xml:space="preserve"> nillable</w:t>
      </w:r>
      <w:r w:rsidRPr="00873A3E">
        <w:rPr>
          <w:rFonts w:ascii="Arial" w:hAnsi="Arial" w:cs="Arial"/>
          <w:bCs w:val="0"/>
          <w:color w:val="0000FF"/>
          <w:highlight w:val="yellow"/>
        </w:rPr>
        <w:t>="</w:t>
      </w:r>
      <w:r w:rsidRPr="00873A3E">
        <w:rPr>
          <w:rFonts w:ascii="Arial" w:hAnsi="Arial" w:cs="Arial"/>
          <w:bCs w:val="0"/>
          <w:color w:val="000000"/>
          <w:highlight w:val="yellow"/>
        </w:rPr>
        <w:t>true</w:t>
      </w:r>
      <w:r w:rsidRPr="00873A3E">
        <w:rPr>
          <w:rFonts w:ascii="Arial" w:hAnsi="Arial" w:cs="Arial"/>
          <w:bCs w:val="0"/>
          <w:color w:val="0000FF"/>
          <w:highlight w:val="yellow"/>
        </w:rPr>
        <w:t>"</w:t>
      </w:r>
      <w:r w:rsidRPr="00873A3E">
        <w:rPr>
          <w:rFonts w:ascii="Arial" w:hAnsi="Arial" w:cs="Arial"/>
          <w:bCs w:val="0"/>
          <w:color w:val="FF0000"/>
          <w:highlight w:val="yellow"/>
        </w:rPr>
        <w:t xml:space="preserve"> minOccurs</w:t>
      </w:r>
      <w:r w:rsidRPr="00873A3E">
        <w:rPr>
          <w:rFonts w:ascii="Arial" w:hAnsi="Arial" w:cs="Arial"/>
          <w:bCs w:val="0"/>
          <w:color w:val="0000FF"/>
          <w:highlight w:val="yellow"/>
        </w:rPr>
        <w:t>="</w:t>
      </w:r>
      <w:r w:rsidRPr="00873A3E">
        <w:rPr>
          <w:rFonts w:ascii="Arial" w:hAnsi="Arial" w:cs="Arial"/>
          <w:bCs w:val="0"/>
          <w:color w:val="000000"/>
          <w:highlight w:val="yellow"/>
        </w:rPr>
        <w:t>0</w:t>
      </w:r>
      <w:r w:rsidRPr="00873A3E">
        <w:rPr>
          <w:rFonts w:ascii="Arial" w:hAnsi="Arial" w:cs="Arial"/>
          <w:bCs w:val="0"/>
          <w:color w:val="0000FF"/>
          <w:highlight w:val="yellow"/>
        </w:rPr>
        <w:t>"/&gt;</w:t>
      </w:r>
    </w:p>
    <w:p w14:paraId="787A18B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t xml:space="preserve">  </w:t>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F130908" w14:textId="77777777" w:rsidR="00AF3B98" w:rsidRDefault="00AF3B98" w:rsidP="00AF3B98">
      <w:pPr>
        <w:pStyle w:val="BodyText"/>
        <w:ind w:left="720" w:firstLine="72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84E6F1F" w14:textId="77777777" w:rsidR="00AF3B98" w:rsidRPr="00E83E6D" w:rsidRDefault="00AF3B98" w:rsidP="00AF3B98">
      <w:pPr>
        <w:pStyle w:val="BodyText"/>
        <w:ind w:left="720" w:firstLine="720"/>
        <w:rPr>
          <w:lang w:val="en-GB"/>
        </w:rPr>
      </w:pPr>
      <w:r w:rsidRPr="00A6739C">
        <w:rPr>
          <w:noProof/>
          <w:lang w:val="en-GB"/>
        </w:rPr>
        <w:lastRenderedPageBreak/>
        <w:drawing>
          <wp:inline distT="0" distB="0" distL="0" distR="0" wp14:anchorId="4B207ECE" wp14:editId="38AD7469">
            <wp:extent cx="4940935" cy="5761355"/>
            <wp:effectExtent l="19050" t="19050" r="12065"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0935" cy="5761355"/>
                    </a:xfrm>
                    <a:prstGeom prst="rect">
                      <a:avLst/>
                    </a:prstGeom>
                    <a:noFill/>
                    <a:ln w="12700">
                      <a:solidFill>
                        <a:schemeClr val="tx1"/>
                      </a:solidFill>
                    </a:ln>
                  </pic:spPr>
                </pic:pic>
              </a:graphicData>
            </a:graphic>
          </wp:inline>
        </w:drawing>
      </w:r>
    </w:p>
    <w:p w14:paraId="1409AB71" w14:textId="77777777" w:rsidR="00AF3B98" w:rsidRPr="00044584" w:rsidRDefault="00AF3B98" w:rsidP="00AF3B98">
      <w:pPr>
        <w:pStyle w:val="Heading4"/>
      </w:pPr>
      <w:r>
        <w:t>Events</w:t>
      </w:r>
      <w:r w:rsidRPr="00044584">
        <w:t>_r</w:t>
      </w:r>
      <w:r>
        <w:t>42</w:t>
      </w:r>
      <w:r w:rsidRPr="00044584">
        <w:t>.xsd</w:t>
      </w:r>
    </w:p>
    <w:p w14:paraId="5202C3D9" w14:textId="77777777" w:rsidR="00AF3B98" w:rsidRPr="00CC58C3" w:rsidRDefault="00AF3B98" w:rsidP="00AF3B98">
      <w:pPr>
        <w:rPr>
          <w:rFonts w:cs="Calibri"/>
          <w:bCs w:val="0"/>
          <w:color w:val="auto"/>
        </w:rPr>
      </w:pPr>
      <w:r>
        <w:t>Define new simple type “r42”</w:t>
      </w:r>
    </w:p>
    <w:p w14:paraId="4F2045B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CC58C3">
        <w:rPr>
          <w:rFonts w:ascii="Arial" w:hAnsi="Arial" w:cs="Arial"/>
          <w:bCs w:val="0"/>
          <w:color w:val="000000"/>
          <w:highlight w:val="yellow"/>
        </w:rPr>
        <w:t>r</w:t>
      </w:r>
      <w:r>
        <w:rPr>
          <w:rFonts w:ascii="Arial" w:hAnsi="Arial" w:cs="Arial"/>
          <w:bCs w:val="0"/>
          <w:color w:val="000000"/>
          <w:highlight w:val="yellow"/>
        </w:rPr>
        <w:t>42</w:t>
      </w:r>
      <w:r>
        <w:rPr>
          <w:rFonts w:ascii="Arial" w:hAnsi="Arial" w:cs="Arial"/>
          <w:bCs w:val="0"/>
          <w:color w:val="0000FF"/>
          <w:highlight w:val="white"/>
        </w:rPr>
        <w:t>"&gt;</w:t>
      </w:r>
    </w:p>
    <w:p w14:paraId="241EFD7C"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3EF3186"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sidRPr="00CC58C3">
        <w:rPr>
          <w:rFonts w:ascii="Arial" w:hAnsi="Arial" w:cs="Arial"/>
          <w:bCs w:val="0"/>
          <w:color w:val="000000"/>
          <w:highlight w:val="yellow"/>
        </w:rPr>
        <w:t>Purpose - Release r</w:t>
      </w:r>
      <w:r>
        <w:rPr>
          <w:rFonts w:ascii="Arial" w:hAnsi="Arial" w:cs="Arial"/>
          <w:bCs w:val="0"/>
          <w:color w:val="000000"/>
          <w:highlight w:val="yellow"/>
        </w:rPr>
        <w:t>42</w:t>
      </w:r>
      <w:r w:rsidRPr="00CC58C3">
        <w:rPr>
          <w:rFonts w:ascii="Arial" w:hAnsi="Arial" w:cs="Arial"/>
          <w:bCs w:val="0"/>
          <w:color w:val="000000"/>
          <w:highlight w:val="yellow"/>
        </w:rPr>
        <w:t xml:space="preserve"> identifier</w:t>
      </w:r>
      <w:r>
        <w:rPr>
          <w:rFonts w:ascii="Arial" w:hAnsi="Arial" w:cs="Arial"/>
          <w:bCs w:val="0"/>
          <w:color w:val="000000"/>
          <w:highlight w:val="white"/>
        </w:rPr>
        <w:t>.</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A4BB35B"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52C5D15"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71FBE337" w14:textId="77777777" w:rsidR="00AF3B98" w:rsidRDefault="00AF3B98" w:rsidP="00AF3B98">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CC58C3">
        <w:rPr>
          <w:rFonts w:ascii="Arial" w:hAnsi="Arial" w:cs="Arial"/>
          <w:bCs w:val="0"/>
          <w:color w:val="000000"/>
          <w:highlight w:val="yellow"/>
        </w:rPr>
        <w:t>r</w:t>
      </w:r>
      <w:r>
        <w:rPr>
          <w:rFonts w:ascii="Arial" w:hAnsi="Arial" w:cs="Arial"/>
          <w:bCs w:val="0"/>
          <w:color w:val="000000"/>
          <w:highlight w:val="yellow"/>
        </w:rPr>
        <w:t>42</w:t>
      </w:r>
      <w:r>
        <w:rPr>
          <w:rFonts w:ascii="Arial" w:hAnsi="Arial" w:cs="Arial"/>
          <w:bCs w:val="0"/>
          <w:color w:val="0000FF"/>
          <w:highlight w:val="white"/>
        </w:rPr>
        <w:t>"/&gt;</w:t>
      </w:r>
    </w:p>
    <w:p w14:paraId="6748A718"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93F3622" w14:textId="77777777" w:rsidR="00AF3B98" w:rsidRDefault="00AF3B98" w:rsidP="00AF3B98">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6D25A128" w14:textId="77777777" w:rsidR="00E555ED" w:rsidRDefault="000530BD">
      <w:pPr>
        <w:rPr>
          <w:rFonts w:eastAsia="MS Mincho" w:cs="Arial"/>
        </w:rPr>
        <w:sectPr w:rsidR="00E555ED" w:rsidSect="00E555ED">
          <w:footerReference w:type="default" r:id="rId24"/>
          <w:pgSz w:w="11906" w:h="16838" w:code="9"/>
          <w:pgMar w:top="1701" w:right="1247" w:bottom="1134" w:left="1247" w:header="709" w:footer="284" w:gutter="0"/>
          <w:cols w:space="708"/>
          <w:docGrid w:linePitch="360"/>
        </w:sectPr>
      </w:pPr>
      <w:r>
        <w:rPr>
          <w:rFonts w:eastAsia="MS Mincho" w:cs="Arial"/>
        </w:rPr>
        <w:br w:type="page"/>
      </w:r>
    </w:p>
    <w:p w14:paraId="1DD6B7AB" w14:textId="5FA58D2B" w:rsidR="000530BD" w:rsidRDefault="000530BD">
      <w:pPr>
        <w:rPr>
          <w:rFonts w:eastAsia="MS Mincho" w:cs="Arial"/>
        </w:rPr>
      </w:pPr>
    </w:p>
    <w:p w14:paraId="5150D318" w14:textId="77777777" w:rsidR="002B0C76" w:rsidRPr="00FE4D58" w:rsidRDefault="002B0C76" w:rsidP="00FE4D58">
      <w:pPr>
        <w:pStyle w:val="Heading1"/>
      </w:pPr>
      <w:bookmarkStart w:id="50" w:name="_Toc90982653"/>
      <w:r w:rsidRPr="00FE4D58">
        <w:t>Schema Manifest</w:t>
      </w:r>
      <w:bookmarkEnd w:id="13"/>
      <w:bookmarkEnd w:id="43"/>
      <w:bookmarkEnd w:id="50"/>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51" w:name="_Toc72162157"/>
      <w:r>
        <w:t>Schema Files</w:t>
      </w:r>
      <w:bookmarkEnd w:id="51"/>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2B0C76" w:rsidRPr="00445055" w14:paraId="5024A684" w14:textId="77777777" w:rsidTr="00674863">
        <w:tc>
          <w:tcPr>
            <w:tcW w:w="4143" w:type="dxa"/>
          </w:tcPr>
          <w:p w14:paraId="5EED8E74" w14:textId="77777777" w:rsidR="002B0C76" w:rsidRPr="001D1F32" w:rsidRDefault="002B0C76" w:rsidP="002B0C76">
            <w:r w:rsidRPr="001D1F32">
              <w:t>Acknowledgements_r15.xsd</w:t>
            </w:r>
          </w:p>
        </w:tc>
        <w:tc>
          <w:tcPr>
            <w:tcW w:w="1134" w:type="dxa"/>
          </w:tcPr>
          <w:p w14:paraId="5A7EDE57" w14:textId="77777777" w:rsidR="002B0C76" w:rsidRPr="00445055" w:rsidRDefault="002B0C76" w:rsidP="00FE5067">
            <w:pPr>
              <w:spacing w:before="20" w:after="20" w:line="252" w:lineRule="auto"/>
              <w:jc w:val="center"/>
              <w:rPr>
                <w:rFonts w:ascii="Arial" w:hAnsi="Arial"/>
              </w:rPr>
            </w:pPr>
          </w:p>
        </w:tc>
      </w:tr>
      <w:tr w:rsidR="002B0C76" w:rsidRPr="00445055" w14:paraId="12E48981" w14:textId="77777777" w:rsidTr="00674863">
        <w:tc>
          <w:tcPr>
            <w:tcW w:w="4143" w:type="dxa"/>
          </w:tcPr>
          <w:p w14:paraId="2914F9E9" w14:textId="33CBAB14" w:rsidR="002B0C76" w:rsidRPr="001D1F32" w:rsidRDefault="002B0C76" w:rsidP="002B0C76">
            <w:r w:rsidRPr="001D1F32">
              <w:t>aseXML_r</w:t>
            </w:r>
            <w:r w:rsidR="00FF0D3B">
              <w:t>4</w:t>
            </w:r>
            <w:r w:rsidR="00F74B78">
              <w:t>2</w:t>
            </w:r>
            <w:r w:rsidRPr="001D1F32">
              <w:t>.xsd</w:t>
            </w:r>
          </w:p>
        </w:tc>
        <w:tc>
          <w:tcPr>
            <w:tcW w:w="1134" w:type="dxa"/>
          </w:tcPr>
          <w:p w14:paraId="24C41EF6" w14:textId="77777777" w:rsidR="002B0C76" w:rsidRPr="00445055" w:rsidRDefault="00545914" w:rsidP="00FE5067">
            <w:pPr>
              <w:jc w:val="center"/>
            </w:pPr>
            <w:r>
              <w:t>*</w:t>
            </w:r>
          </w:p>
        </w:tc>
      </w:tr>
      <w:tr w:rsidR="002B0C76" w:rsidRPr="00445055" w14:paraId="7ABE504E" w14:textId="77777777" w:rsidTr="00674863">
        <w:tc>
          <w:tcPr>
            <w:tcW w:w="4143" w:type="dxa"/>
          </w:tcPr>
          <w:p w14:paraId="647BCDF0" w14:textId="77777777" w:rsidR="002B0C76" w:rsidRPr="001D1F32" w:rsidRDefault="002B0C76" w:rsidP="002B0C76">
            <w:r w:rsidRPr="001D1F32">
              <w:t>BAR_r31.xsd</w:t>
            </w:r>
          </w:p>
        </w:tc>
        <w:tc>
          <w:tcPr>
            <w:tcW w:w="1134" w:type="dxa"/>
          </w:tcPr>
          <w:p w14:paraId="7C98533D" w14:textId="77777777" w:rsidR="002B0C76" w:rsidRPr="00445055" w:rsidRDefault="002B0C76" w:rsidP="00FE5067">
            <w:pPr>
              <w:spacing w:before="20" w:after="20" w:line="252" w:lineRule="auto"/>
              <w:jc w:val="center"/>
              <w:rPr>
                <w:rFonts w:ascii="Arial" w:hAnsi="Arial"/>
              </w:rPr>
            </w:pPr>
          </w:p>
        </w:tc>
      </w:tr>
      <w:tr w:rsidR="002B0C76" w:rsidRPr="00445055" w14:paraId="286253A3" w14:textId="77777777" w:rsidTr="00674863">
        <w:tc>
          <w:tcPr>
            <w:tcW w:w="4143" w:type="dxa"/>
          </w:tcPr>
          <w:p w14:paraId="721BB7FE" w14:textId="77777777" w:rsidR="002B0C76" w:rsidRPr="001D1F32" w:rsidRDefault="002B0C76" w:rsidP="002B0C76">
            <w:r w:rsidRPr="001D1F32">
              <w:t>BulkDataTool_r33.xsd</w:t>
            </w:r>
          </w:p>
        </w:tc>
        <w:tc>
          <w:tcPr>
            <w:tcW w:w="1134" w:type="dxa"/>
          </w:tcPr>
          <w:p w14:paraId="2C6E8EA0" w14:textId="77777777" w:rsidR="002B0C76" w:rsidRPr="00445055" w:rsidRDefault="002B0C76" w:rsidP="00FE5067">
            <w:pPr>
              <w:spacing w:before="20" w:after="20" w:line="252" w:lineRule="auto"/>
              <w:jc w:val="center"/>
              <w:rPr>
                <w:rFonts w:ascii="Arial" w:hAnsi="Arial"/>
              </w:rPr>
            </w:pPr>
          </w:p>
        </w:tc>
      </w:tr>
      <w:tr w:rsidR="002B0C76" w:rsidRPr="00445055" w14:paraId="16A1E901" w14:textId="77777777" w:rsidTr="00674863">
        <w:tc>
          <w:tcPr>
            <w:tcW w:w="4143" w:type="dxa"/>
          </w:tcPr>
          <w:p w14:paraId="5F2F60F1" w14:textId="77777777" w:rsidR="002B0C76" w:rsidRPr="001D1F32" w:rsidRDefault="002B0C76" w:rsidP="002B0C76">
            <w:r w:rsidRPr="001D1F32">
              <w:t>CATSReports_r3</w:t>
            </w:r>
            <w:r w:rsidR="00FE5067">
              <w:t>9</w:t>
            </w:r>
            <w:r w:rsidRPr="001D1F32">
              <w:t>.xsd</w:t>
            </w:r>
          </w:p>
        </w:tc>
        <w:tc>
          <w:tcPr>
            <w:tcW w:w="1134" w:type="dxa"/>
          </w:tcPr>
          <w:p w14:paraId="37A6D764" w14:textId="77777777" w:rsidR="002B0C76" w:rsidRPr="00445055" w:rsidRDefault="002B0C76" w:rsidP="00FE5067">
            <w:pPr>
              <w:spacing w:before="20" w:after="20" w:line="252" w:lineRule="auto"/>
              <w:jc w:val="center"/>
              <w:rPr>
                <w:rFonts w:ascii="Arial" w:hAnsi="Arial"/>
              </w:rPr>
            </w:pPr>
          </w:p>
        </w:tc>
      </w:tr>
      <w:tr w:rsidR="002B0C76" w:rsidRPr="00445055" w14:paraId="2EB36357" w14:textId="77777777" w:rsidTr="00674863">
        <w:tc>
          <w:tcPr>
            <w:tcW w:w="4143" w:type="dxa"/>
          </w:tcPr>
          <w:p w14:paraId="5C747E63" w14:textId="78247508" w:rsidR="002B0C76" w:rsidRPr="001D1F32" w:rsidRDefault="002B0C76" w:rsidP="002B0C76">
            <w:r w:rsidRPr="001D1F32">
              <w:t>CATSTableReplication_r</w:t>
            </w:r>
            <w:r w:rsidR="00F74B78">
              <w:t>42</w:t>
            </w:r>
            <w:r w:rsidRPr="001D1F32">
              <w:t>.xsd</w:t>
            </w:r>
          </w:p>
        </w:tc>
        <w:tc>
          <w:tcPr>
            <w:tcW w:w="1134" w:type="dxa"/>
          </w:tcPr>
          <w:p w14:paraId="7C21908D" w14:textId="4506E4A1" w:rsidR="002B0C76" w:rsidRPr="00445055" w:rsidRDefault="00F74B78" w:rsidP="00FE5067">
            <w:pPr>
              <w:spacing w:before="20" w:after="20" w:line="252" w:lineRule="auto"/>
              <w:jc w:val="center"/>
              <w:rPr>
                <w:rFonts w:ascii="Arial" w:hAnsi="Arial"/>
              </w:rPr>
            </w:pPr>
            <w:r>
              <w:rPr>
                <w:rFonts w:ascii="Arial" w:hAnsi="Arial"/>
              </w:rPr>
              <w:t>*</w:t>
            </w:r>
          </w:p>
        </w:tc>
      </w:tr>
      <w:tr w:rsidR="002B0C76" w:rsidRPr="00445055" w14:paraId="0B5E1E81" w14:textId="77777777" w:rsidTr="00674863">
        <w:tc>
          <w:tcPr>
            <w:tcW w:w="4143" w:type="dxa"/>
          </w:tcPr>
          <w:p w14:paraId="32F6CCA9" w14:textId="7061CD5E" w:rsidR="002B0C76" w:rsidRPr="001D1F32" w:rsidRDefault="002B0C76" w:rsidP="002B0C76">
            <w:r w:rsidRPr="001D1F32">
              <w:t>ClientInformation_r</w:t>
            </w:r>
            <w:r w:rsidR="00F74B78">
              <w:t>42</w:t>
            </w:r>
            <w:r w:rsidRPr="001D1F32">
              <w:t>.xsd</w:t>
            </w:r>
          </w:p>
        </w:tc>
        <w:tc>
          <w:tcPr>
            <w:tcW w:w="1134" w:type="dxa"/>
          </w:tcPr>
          <w:p w14:paraId="411630E2" w14:textId="3E87564F" w:rsidR="002B0C76" w:rsidRPr="00445055" w:rsidRDefault="00F74B78" w:rsidP="00FE5067">
            <w:pPr>
              <w:spacing w:before="20" w:after="20" w:line="252" w:lineRule="auto"/>
              <w:jc w:val="center"/>
              <w:rPr>
                <w:rFonts w:ascii="Arial" w:hAnsi="Arial"/>
              </w:rPr>
            </w:pPr>
            <w:r>
              <w:rPr>
                <w:rFonts w:ascii="Arial" w:hAnsi="Arial"/>
              </w:rPr>
              <w:t>*</w:t>
            </w:r>
          </w:p>
        </w:tc>
      </w:tr>
      <w:tr w:rsidR="002B0C76" w:rsidRPr="00445055" w14:paraId="364BD1C2" w14:textId="77777777" w:rsidTr="00674863">
        <w:tc>
          <w:tcPr>
            <w:tcW w:w="4143" w:type="dxa"/>
          </w:tcPr>
          <w:p w14:paraId="34C4EA85" w14:textId="65B5D376" w:rsidR="002B0C76" w:rsidRPr="001D1F32" w:rsidRDefault="002B0C76" w:rsidP="002B0C76">
            <w:r w:rsidRPr="001D1F32">
              <w:t>Common_r</w:t>
            </w:r>
            <w:r w:rsidR="00200DA4">
              <w:t>41</w:t>
            </w:r>
            <w:r w:rsidRPr="001D1F32">
              <w:t>.xsd</w:t>
            </w:r>
          </w:p>
        </w:tc>
        <w:tc>
          <w:tcPr>
            <w:tcW w:w="1134" w:type="dxa"/>
          </w:tcPr>
          <w:p w14:paraId="0165B7E1" w14:textId="114813C6" w:rsidR="002B0C76" w:rsidRPr="00445055" w:rsidRDefault="002B0C76" w:rsidP="00FE5067">
            <w:pPr>
              <w:spacing w:before="20" w:after="20" w:line="252" w:lineRule="auto"/>
              <w:jc w:val="center"/>
              <w:rPr>
                <w:rFonts w:ascii="Arial" w:hAnsi="Arial"/>
              </w:rPr>
            </w:pPr>
          </w:p>
        </w:tc>
      </w:tr>
      <w:tr w:rsidR="002B0C76" w:rsidRPr="00445055" w14:paraId="022EF789" w14:textId="77777777" w:rsidTr="00674863">
        <w:tc>
          <w:tcPr>
            <w:tcW w:w="4143" w:type="dxa"/>
          </w:tcPr>
          <w:p w14:paraId="15BAE0F6" w14:textId="02B37CA3" w:rsidR="002B0C76" w:rsidRPr="001D1F32" w:rsidRDefault="002B0C76" w:rsidP="002B0C76">
            <w:r w:rsidRPr="001D1F32">
              <w:t>CustomerDetails_r</w:t>
            </w:r>
            <w:r w:rsidR="00200DA4">
              <w:t>41</w:t>
            </w:r>
            <w:r w:rsidRPr="001D1F32">
              <w:t>.xsd</w:t>
            </w:r>
          </w:p>
        </w:tc>
        <w:tc>
          <w:tcPr>
            <w:tcW w:w="1134" w:type="dxa"/>
          </w:tcPr>
          <w:p w14:paraId="3D55085F" w14:textId="152B5758" w:rsidR="002B0C76" w:rsidRPr="00445055" w:rsidRDefault="002B0C76" w:rsidP="00FE5067">
            <w:pPr>
              <w:jc w:val="center"/>
            </w:pPr>
          </w:p>
        </w:tc>
      </w:tr>
      <w:tr w:rsidR="002B0C76" w:rsidRPr="00445055" w14:paraId="47DC17E9" w14:textId="77777777" w:rsidTr="00674863">
        <w:tc>
          <w:tcPr>
            <w:tcW w:w="4143" w:type="dxa"/>
          </w:tcPr>
          <w:p w14:paraId="5EDB0022" w14:textId="77777777" w:rsidR="002B0C76" w:rsidRPr="001D1F32" w:rsidRDefault="002B0C76" w:rsidP="002B0C76">
            <w:r w:rsidRPr="001D1F32">
              <w:t>CustomerTransfer_r29.xsd</w:t>
            </w:r>
          </w:p>
        </w:tc>
        <w:tc>
          <w:tcPr>
            <w:tcW w:w="1134" w:type="dxa"/>
          </w:tcPr>
          <w:p w14:paraId="12A10F7E" w14:textId="77777777" w:rsidR="002B0C76" w:rsidRPr="00445055" w:rsidRDefault="002B0C76" w:rsidP="00FE5067">
            <w:pPr>
              <w:spacing w:before="20" w:after="20" w:line="252" w:lineRule="auto"/>
              <w:jc w:val="center"/>
              <w:rPr>
                <w:rFonts w:ascii="Arial" w:hAnsi="Arial"/>
              </w:rPr>
            </w:pPr>
          </w:p>
        </w:tc>
      </w:tr>
      <w:tr w:rsidR="002B0C76" w:rsidRPr="00445055" w14:paraId="21F8DF3B" w14:textId="77777777" w:rsidTr="00674863">
        <w:tc>
          <w:tcPr>
            <w:tcW w:w="4143" w:type="dxa"/>
          </w:tcPr>
          <w:p w14:paraId="618E15E4" w14:textId="77777777" w:rsidR="002B0C76" w:rsidRPr="001D1F32" w:rsidRDefault="002B0C76" w:rsidP="002B0C76">
            <w:r w:rsidRPr="001D1F32">
              <w:t>ElectricityEnumerations.xsd</w:t>
            </w:r>
          </w:p>
        </w:tc>
        <w:tc>
          <w:tcPr>
            <w:tcW w:w="1134" w:type="dxa"/>
          </w:tcPr>
          <w:p w14:paraId="22EABA46" w14:textId="3AC2783A" w:rsidR="002B0C76" w:rsidRPr="00445055" w:rsidRDefault="002B0C76" w:rsidP="00FE5067">
            <w:pPr>
              <w:jc w:val="center"/>
            </w:pPr>
          </w:p>
        </w:tc>
      </w:tr>
      <w:tr w:rsidR="002B0C76" w:rsidRPr="00445055" w14:paraId="3C34B6C7" w14:textId="77777777" w:rsidTr="00674863">
        <w:tc>
          <w:tcPr>
            <w:tcW w:w="4143" w:type="dxa"/>
          </w:tcPr>
          <w:p w14:paraId="63989F11" w14:textId="77777777" w:rsidR="002B0C76" w:rsidRPr="001D1F32" w:rsidRDefault="002B0C76" w:rsidP="002B0C76">
            <w:r w:rsidRPr="001D1F32">
              <w:t>ElectricityHighSpeedMonitoring_r2</w:t>
            </w:r>
          </w:p>
        </w:tc>
        <w:tc>
          <w:tcPr>
            <w:tcW w:w="1134" w:type="dxa"/>
          </w:tcPr>
          <w:p w14:paraId="711B37B3" w14:textId="77777777" w:rsidR="002B0C76" w:rsidRPr="00445055" w:rsidRDefault="002B0C76" w:rsidP="00FE5067">
            <w:pPr>
              <w:spacing w:before="20" w:after="20" w:line="252" w:lineRule="auto"/>
              <w:jc w:val="center"/>
              <w:rPr>
                <w:rFonts w:ascii="Arial" w:hAnsi="Arial"/>
              </w:rPr>
            </w:pPr>
          </w:p>
        </w:tc>
      </w:tr>
      <w:tr w:rsidR="002B0C76" w:rsidRPr="00445055" w14:paraId="57331F11" w14:textId="77777777" w:rsidTr="00674863">
        <w:tc>
          <w:tcPr>
            <w:tcW w:w="4143" w:type="dxa"/>
          </w:tcPr>
          <w:p w14:paraId="4D54C7BC" w14:textId="5E597DCE" w:rsidR="002B0C76" w:rsidRPr="001D1F32" w:rsidRDefault="002B0C76" w:rsidP="002B0C76">
            <w:r w:rsidRPr="001D1F32">
              <w:t>ElectricityMasterStandingData</w:t>
            </w:r>
            <w:r>
              <w:t>_r</w:t>
            </w:r>
            <w:r w:rsidR="00F74B78">
              <w:t>42</w:t>
            </w:r>
            <w:r w:rsidRPr="001D1F32">
              <w:t>.xsd</w:t>
            </w:r>
          </w:p>
        </w:tc>
        <w:tc>
          <w:tcPr>
            <w:tcW w:w="1134" w:type="dxa"/>
          </w:tcPr>
          <w:p w14:paraId="487F5029" w14:textId="2541473D" w:rsidR="002B0C76" w:rsidRPr="00445055" w:rsidRDefault="00F74B78" w:rsidP="00FE5067">
            <w:pPr>
              <w:spacing w:before="20" w:after="20" w:line="252" w:lineRule="auto"/>
              <w:jc w:val="center"/>
              <w:rPr>
                <w:rFonts w:ascii="Arial" w:hAnsi="Arial"/>
              </w:rPr>
            </w:pPr>
            <w:r>
              <w:rPr>
                <w:rFonts w:ascii="Arial" w:hAnsi="Arial"/>
              </w:rPr>
              <w:t>*</w:t>
            </w:r>
          </w:p>
        </w:tc>
      </w:tr>
      <w:tr w:rsidR="002B0C76" w:rsidRPr="00445055" w14:paraId="319FB17A" w14:textId="77777777" w:rsidTr="00674863">
        <w:tc>
          <w:tcPr>
            <w:tcW w:w="4143" w:type="dxa"/>
          </w:tcPr>
          <w:p w14:paraId="5F3BB7C6" w14:textId="77777777" w:rsidR="002B0C76" w:rsidRPr="001D1F32" w:rsidRDefault="002B0C76" w:rsidP="002B0C76">
            <w:r w:rsidRPr="001D1F32">
              <w:t>ElectricityMMS_r33.xsd</w:t>
            </w:r>
          </w:p>
        </w:tc>
        <w:tc>
          <w:tcPr>
            <w:tcW w:w="1134" w:type="dxa"/>
          </w:tcPr>
          <w:p w14:paraId="110616A7" w14:textId="77777777" w:rsidR="002B0C76" w:rsidRPr="00445055" w:rsidRDefault="002B0C76" w:rsidP="00FE5067">
            <w:pPr>
              <w:spacing w:before="20" w:after="20" w:line="252" w:lineRule="auto"/>
              <w:jc w:val="center"/>
              <w:rPr>
                <w:rFonts w:ascii="Arial" w:hAnsi="Arial"/>
              </w:rPr>
            </w:pPr>
          </w:p>
        </w:tc>
      </w:tr>
      <w:tr w:rsidR="002B0C76" w:rsidRPr="00445055" w14:paraId="731FDA46" w14:textId="77777777" w:rsidTr="00674863">
        <w:tc>
          <w:tcPr>
            <w:tcW w:w="4143" w:type="dxa"/>
          </w:tcPr>
          <w:p w14:paraId="5668609F" w14:textId="653D6732" w:rsidR="002B0C76" w:rsidRPr="001D1F32" w:rsidRDefault="002B0C76" w:rsidP="002B0C76">
            <w:r w:rsidRPr="001D1F32">
              <w:t>Electricity_r</w:t>
            </w:r>
            <w:r w:rsidR="00200DA4">
              <w:t>4</w:t>
            </w:r>
            <w:r w:rsidR="00F74B78">
              <w:t>2</w:t>
            </w:r>
            <w:r w:rsidRPr="001D1F32">
              <w:t>.xsd</w:t>
            </w:r>
          </w:p>
        </w:tc>
        <w:tc>
          <w:tcPr>
            <w:tcW w:w="1134" w:type="dxa"/>
          </w:tcPr>
          <w:p w14:paraId="7D4FA2A7" w14:textId="62E538C1" w:rsidR="002B0C76" w:rsidRPr="00445055" w:rsidRDefault="00F74B78" w:rsidP="00FE5067">
            <w:pPr>
              <w:spacing w:before="20" w:after="20" w:line="252" w:lineRule="auto"/>
              <w:jc w:val="center"/>
              <w:rPr>
                <w:rFonts w:ascii="Arial" w:hAnsi="Arial"/>
              </w:rPr>
            </w:pPr>
            <w:r>
              <w:rPr>
                <w:rFonts w:ascii="Arial" w:hAnsi="Arial"/>
              </w:rPr>
              <w:t>*</w:t>
            </w:r>
          </w:p>
        </w:tc>
      </w:tr>
      <w:tr w:rsidR="002B0C76" w:rsidRPr="00445055" w14:paraId="15558FE0" w14:textId="77777777" w:rsidTr="00674863">
        <w:tc>
          <w:tcPr>
            <w:tcW w:w="4143" w:type="dxa"/>
          </w:tcPr>
          <w:p w14:paraId="2805A824" w14:textId="77777777" w:rsidR="002B0C76" w:rsidRPr="001D1F32" w:rsidRDefault="002B0C76" w:rsidP="002B0C76">
            <w:r w:rsidRPr="001D1F32">
              <w:t>Enumerations.xsd</w:t>
            </w:r>
          </w:p>
        </w:tc>
        <w:tc>
          <w:tcPr>
            <w:tcW w:w="1134" w:type="dxa"/>
          </w:tcPr>
          <w:p w14:paraId="7C103887" w14:textId="77777777" w:rsidR="002B0C76" w:rsidRPr="00445055" w:rsidRDefault="002B0C76" w:rsidP="00FE5067">
            <w:pPr>
              <w:spacing w:before="20" w:after="20" w:line="252" w:lineRule="auto"/>
              <w:jc w:val="center"/>
              <w:rPr>
                <w:rFonts w:ascii="Arial" w:hAnsi="Arial"/>
              </w:rPr>
            </w:pPr>
          </w:p>
        </w:tc>
      </w:tr>
      <w:tr w:rsidR="002B0C76" w:rsidRPr="00445055" w14:paraId="34F20E7D" w14:textId="77777777" w:rsidTr="00674863">
        <w:tc>
          <w:tcPr>
            <w:tcW w:w="4143" w:type="dxa"/>
          </w:tcPr>
          <w:p w14:paraId="0E7D4F88" w14:textId="2E74B083" w:rsidR="002B0C76" w:rsidRPr="001D1F32" w:rsidRDefault="002B0C76" w:rsidP="002B0C76">
            <w:r w:rsidRPr="001D1F32">
              <w:t>Events_r</w:t>
            </w:r>
            <w:r w:rsidR="00FF0D3B">
              <w:t>4</w:t>
            </w:r>
            <w:r w:rsidR="00F74B78">
              <w:t>2</w:t>
            </w:r>
            <w:r w:rsidRPr="001D1F32">
              <w:t>.xsd</w:t>
            </w:r>
          </w:p>
        </w:tc>
        <w:tc>
          <w:tcPr>
            <w:tcW w:w="1134" w:type="dxa"/>
          </w:tcPr>
          <w:p w14:paraId="7860CEFF" w14:textId="77777777" w:rsidR="002B0C76" w:rsidRPr="00445055" w:rsidRDefault="00FF0D3B" w:rsidP="00FE5067">
            <w:pPr>
              <w:jc w:val="center"/>
            </w:pPr>
            <w:r>
              <w:t>*</w:t>
            </w:r>
          </w:p>
        </w:tc>
      </w:tr>
      <w:tr w:rsidR="002B0C76" w:rsidRPr="00445055" w14:paraId="58F9C226" w14:textId="77777777" w:rsidTr="00674863">
        <w:tc>
          <w:tcPr>
            <w:tcW w:w="4143" w:type="dxa"/>
          </w:tcPr>
          <w:p w14:paraId="4522A302" w14:textId="77777777" w:rsidR="002B0C76" w:rsidRPr="001D1F32" w:rsidRDefault="002B0C76" w:rsidP="002B0C76">
            <w:r w:rsidRPr="001D1F32">
              <w:t>Faults_r33.xsd</w:t>
            </w:r>
          </w:p>
        </w:tc>
        <w:tc>
          <w:tcPr>
            <w:tcW w:w="1134" w:type="dxa"/>
          </w:tcPr>
          <w:p w14:paraId="5CD45625" w14:textId="77777777" w:rsidR="002B0C76" w:rsidRPr="00445055" w:rsidRDefault="002B0C76" w:rsidP="00FE5067">
            <w:pPr>
              <w:spacing w:before="20" w:after="20" w:line="252" w:lineRule="auto"/>
              <w:jc w:val="center"/>
              <w:rPr>
                <w:rFonts w:ascii="Arial" w:hAnsi="Arial"/>
              </w:rPr>
            </w:pPr>
          </w:p>
        </w:tc>
      </w:tr>
      <w:tr w:rsidR="002B0C76" w:rsidRPr="00445055" w14:paraId="5DC6BF8C" w14:textId="77777777" w:rsidTr="00674863">
        <w:tc>
          <w:tcPr>
            <w:tcW w:w="4143" w:type="dxa"/>
          </w:tcPr>
          <w:p w14:paraId="009A1D8D" w14:textId="77777777" w:rsidR="002B0C76" w:rsidRPr="001D1F32" w:rsidRDefault="002B0C76" w:rsidP="002B0C76">
            <w:r w:rsidRPr="001D1F32">
              <w:t>GasMarketWholesale_r34.xsd</w:t>
            </w:r>
          </w:p>
        </w:tc>
        <w:tc>
          <w:tcPr>
            <w:tcW w:w="1134" w:type="dxa"/>
          </w:tcPr>
          <w:p w14:paraId="336C535C" w14:textId="77777777" w:rsidR="002B0C76" w:rsidRPr="00445055" w:rsidRDefault="002B0C76" w:rsidP="00FE5067">
            <w:pPr>
              <w:spacing w:before="20" w:after="20" w:line="252" w:lineRule="auto"/>
              <w:jc w:val="center"/>
              <w:rPr>
                <w:rFonts w:ascii="Arial" w:hAnsi="Arial"/>
              </w:rPr>
            </w:pPr>
          </w:p>
        </w:tc>
      </w:tr>
      <w:tr w:rsidR="002B0C76" w:rsidRPr="00445055" w14:paraId="19E5A811" w14:textId="77777777" w:rsidTr="00674863">
        <w:tc>
          <w:tcPr>
            <w:tcW w:w="4143" w:type="dxa"/>
          </w:tcPr>
          <w:p w14:paraId="2CAF3C02" w14:textId="77777777" w:rsidR="002B0C76" w:rsidRPr="001D1F32" w:rsidRDefault="002B0C76" w:rsidP="002B0C76">
            <w:r w:rsidRPr="001D1F32">
              <w:t>Gas_r</w:t>
            </w:r>
            <w:r w:rsidR="00FF0D3B">
              <w:t>40</w:t>
            </w:r>
            <w:r w:rsidRPr="001D1F32">
              <w:t>.xsd</w:t>
            </w:r>
          </w:p>
        </w:tc>
        <w:tc>
          <w:tcPr>
            <w:tcW w:w="1134" w:type="dxa"/>
          </w:tcPr>
          <w:p w14:paraId="599DE84D" w14:textId="0B108C45" w:rsidR="002B0C76" w:rsidRPr="00445055" w:rsidRDefault="002B0C76" w:rsidP="00FE5067">
            <w:pPr>
              <w:spacing w:before="20" w:after="20" w:line="252" w:lineRule="auto"/>
              <w:jc w:val="center"/>
              <w:rPr>
                <w:rFonts w:ascii="Arial" w:hAnsi="Arial"/>
              </w:rPr>
            </w:pPr>
          </w:p>
        </w:tc>
      </w:tr>
      <w:tr w:rsidR="00FF0D3B" w:rsidRPr="00445055" w14:paraId="7D6C6C85" w14:textId="77777777" w:rsidTr="00674863">
        <w:tc>
          <w:tcPr>
            <w:tcW w:w="4143" w:type="dxa"/>
          </w:tcPr>
          <w:p w14:paraId="1A6D62B4" w14:textId="77777777" w:rsidR="00FF0D3B" w:rsidRPr="001D1F32" w:rsidRDefault="00FF0D3B" w:rsidP="002B0C76">
            <w:r>
              <w:t>GasEnumerations.xsd</w:t>
            </w:r>
          </w:p>
        </w:tc>
        <w:tc>
          <w:tcPr>
            <w:tcW w:w="1134" w:type="dxa"/>
          </w:tcPr>
          <w:p w14:paraId="717054A7" w14:textId="73EF0FAB" w:rsidR="00FF0D3B" w:rsidRPr="00445055" w:rsidRDefault="00FF0D3B" w:rsidP="00FE5067">
            <w:pPr>
              <w:spacing w:before="20" w:after="20" w:line="252" w:lineRule="auto"/>
              <w:jc w:val="center"/>
              <w:rPr>
                <w:rFonts w:ascii="Arial" w:hAnsi="Arial"/>
              </w:rPr>
            </w:pPr>
          </w:p>
        </w:tc>
      </w:tr>
      <w:tr w:rsidR="002B0C76" w:rsidRPr="00445055" w14:paraId="246BFB7D" w14:textId="77777777" w:rsidTr="00674863">
        <w:tc>
          <w:tcPr>
            <w:tcW w:w="4143" w:type="dxa"/>
          </w:tcPr>
          <w:p w14:paraId="438C3336" w14:textId="77777777" w:rsidR="002B0C76" w:rsidRPr="001D1F32" w:rsidRDefault="002B0C76" w:rsidP="002B0C76">
            <w:r w:rsidRPr="001D1F32">
              <w:t>Header_r3</w:t>
            </w:r>
            <w:r>
              <w:t>7</w:t>
            </w:r>
            <w:r w:rsidRPr="001D1F32">
              <w:t>.xsd</w:t>
            </w:r>
          </w:p>
        </w:tc>
        <w:tc>
          <w:tcPr>
            <w:tcW w:w="1134" w:type="dxa"/>
          </w:tcPr>
          <w:p w14:paraId="7495730F" w14:textId="77777777" w:rsidR="002B0C76" w:rsidRPr="00445055" w:rsidRDefault="002B0C76" w:rsidP="00FE5067">
            <w:pPr>
              <w:jc w:val="center"/>
            </w:pPr>
          </w:p>
        </w:tc>
      </w:tr>
      <w:tr w:rsidR="002B0C76" w:rsidRPr="00445055" w14:paraId="3242FA6F" w14:textId="77777777" w:rsidTr="00674863">
        <w:tc>
          <w:tcPr>
            <w:tcW w:w="4143" w:type="dxa"/>
          </w:tcPr>
          <w:p w14:paraId="5D9BB9C2" w14:textId="77777777" w:rsidR="002B0C76" w:rsidRPr="001D1F32" w:rsidRDefault="002B0C76" w:rsidP="002B0C76">
            <w:r w:rsidRPr="001D1F32">
              <w:t>HighSpeedMonitoring_r33.xsd</w:t>
            </w:r>
          </w:p>
        </w:tc>
        <w:tc>
          <w:tcPr>
            <w:tcW w:w="1134" w:type="dxa"/>
          </w:tcPr>
          <w:p w14:paraId="3A322F07" w14:textId="77777777" w:rsidR="002B0C76" w:rsidRPr="00445055" w:rsidRDefault="002B0C76" w:rsidP="00FE5067">
            <w:pPr>
              <w:spacing w:before="20" w:after="20" w:line="252" w:lineRule="auto"/>
              <w:jc w:val="center"/>
              <w:rPr>
                <w:rFonts w:ascii="Arial" w:hAnsi="Arial"/>
              </w:rPr>
            </w:pPr>
          </w:p>
        </w:tc>
      </w:tr>
      <w:tr w:rsidR="002B0C76" w:rsidRPr="00445055" w14:paraId="76430D5A" w14:textId="77777777" w:rsidTr="00674863">
        <w:tc>
          <w:tcPr>
            <w:tcW w:w="4143" w:type="dxa"/>
          </w:tcPr>
          <w:p w14:paraId="4E8E3476" w14:textId="77777777" w:rsidR="002B0C76" w:rsidRPr="001D1F32" w:rsidRDefault="002B0C76" w:rsidP="002B0C76">
            <w:r>
              <w:t>HubManagement_r37.xsd</w:t>
            </w:r>
          </w:p>
        </w:tc>
        <w:tc>
          <w:tcPr>
            <w:tcW w:w="1134" w:type="dxa"/>
          </w:tcPr>
          <w:p w14:paraId="407F7F4A" w14:textId="77777777" w:rsidR="002B0C76" w:rsidRPr="00445055" w:rsidRDefault="002B0C76" w:rsidP="00FE5067">
            <w:pPr>
              <w:spacing w:before="20" w:after="20" w:line="252" w:lineRule="auto"/>
              <w:jc w:val="center"/>
              <w:rPr>
                <w:rFonts w:ascii="Arial" w:hAnsi="Arial"/>
              </w:rPr>
            </w:pPr>
          </w:p>
        </w:tc>
      </w:tr>
      <w:tr w:rsidR="002B0C76" w:rsidRPr="00445055" w14:paraId="620C64D9" w14:textId="77777777" w:rsidTr="00674863">
        <w:tc>
          <w:tcPr>
            <w:tcW w:w="4143" w:type="dxa"/>
          </w:tcPr>
          <w:p w14:paraId="05641CE0" w14:textId="77777777" w:rsidR="002B0C76" w:rsidRPr="001D1F32" w:rsidRDefault="002B0C76" w:rsidP="002B0C76">
            <w:r w:rsidRPr="001D1F32">
              <w:t>MarketWholesale_r20.xsd</w:t>
            </w:r>
          </w:p>
        </w:tc>
        <w:tc>
          <w:tcPr>
            <w:tcW w:w="1134" w:type="dxa"/>
          </w:tcPr>
          <w:p w14:paraId="6CB4757E" w14:textId="77777777" w:rsidR="002B0C76" w:rsidRPr="00445055" w:rsidRDefault="002B0C76" w:rsidP="00FE5067">
            <w:pPr>
              <w:spacing w:before="20" w:after="20" w:line="252" w:lineRule="auto"/>
              <w:jc w:val="center"/>
              <w:rPr>
                <w:rFonts w:ascii="Arial" w:hAnsi="Arial"/>
              </w:rPr>
            </w:pPr>
          </w:p>
        </w:tc>
      </w:tr>
      <w:tr w:rsidR="002B0C76" w:rsidRPr="00445055" w14:paraId="0C404F8E" w14:textId="77777777" w:rsidTr="00674863">
        <w:tc>
          <w:tcPr>
            <w:tcW w:w="4143" w:type="dxa"/>
          </w:tcPr>
          <w:p w14:paraId="1085BF43" w14:textId="77777777" w:rsidR="002B0C76" w:rsidRPr="001D1F32" w:rsidRDefault="002B0C76" w:rsidP="002B0C76">
            <w:r w:rsidRPr="001D1F32">
              <w:t>MDMTReports_r3</w:t>
            </w:r>
            <w:r w:rsidR="00FE5067">
              <w:t>9</w:t>
            </w:r>
            <w:r w:rsidRPr="001D1F32">
              <w:t>.xsd</w:t>
            </w:r>
          </w:p>
        </w:tc>
        <w:tc>
          <w:tcPr>
            <w:tcW w:w="1134" w:type="dxa"/>
          </w:tcPr>
          <w:p w14:paraId="76072C6D" w14:textId="77777777" w:rsidR="002B0C76" w:rsidRPr="00445055" w:rsidRDefault="002B0C76" w:rsidP="00FE5067">
            <w:pPr>
              <w:spacing w:before="20" w:after="20" w:line="252" w:lineRule="auto"/>
              <w:jc w:val="center"/>
              <w:rPr>
                <w:rFonts w:ascii="Arial" w:hAnsi="Arial"/>
              </w:rPr>
            </w:pPr>
          </w:p>
        </w:tc>
      </w:tr>
      <w:tr w:rsidR="002B0C76" w:rsidRPr="00445055" w14:paraId="66A30069" w14:textId="77777777" w:rsidTr="00674863">
        <w:tc>
          <w:tcPr>
            <w:tcW w:w="4143" w:type="dxa"/>
          </w:tcPr>
          <w:p w14:paraId="1A38BB1A" w14:textId="77777777" w:rsidR="002B0C76" w:rsidRPr="001D1F32" w:rsidRDefault="002B0C76" w:rsidP="002B0C76">
            <w:r w:rsidRPr="001D1F32">
              <w:t>MeterDataManagement_r36.xsd</w:t>
            </w:r>
          </w:p>
        </w:tc>
        <w:tc>
          <w:tcPr>
            <w:tcW w:w="1134" w:type="dxa"/>
          </w:tcPr>
          <w:p w14:paraId="0D6E96FC" w14:textId="77777777" w:rsidR="002B0C76" w:rsidRPr="00445055" w:rsidRDefault="002B0C76" w:rsidP="00FE5067">
            <w:pPr>
              <w:spacing w:before="20" w:after="20" w:line="252" w:lineRule="auto"/>
              <w:jc w:val="center"/>
              <w:rPr>
                <w:rFonts w:ascii="Arial" w:hAnsi="Arial"/>
              </w:rPr>
            </w:pPr>
          </w:p>
        </w:tc>
      </w:tr>
      <w:tr w:rsidR="002B0C76" w:rsidRPr="00445055" w14:paraId="580A5389" w14:textId="77777777" w:rsidTr="00674863">
        <w:tc>
          <w:tcPr>
            <w:tcW w:w="4143" w:type="dxa"/>
          </w:tcPr>
          <w:p w14:paraId="1653A532" w14:textId="77777777" w:rsidR="002B0C76" w:rsidRPr="001D1F32" w:rsidRDefault="002B0C76" w:rsidP="002B0C76">
            <w:r w:rsidRPr="001D1F32">
              <w:t>NetworkBilling_r34.xsd</w:t>
            </w:r>
          </w:p>
        </w:tc>
        <w:tc>
          <w:tcPr>
            <w:tcW w:w="1134" w:type="dxa"/>
          </w:tcPr>
          <w:p w14:paraId="21F53BF8" w14:textId="77777777" w:rsidR="002B0C76" w:rsidRPr="00445055" w:rsidRDefault="002B0C76" w:rsidP="00FE5067">
            <w:pPr>
              <w:spacing w:before="20" w:after="20" w:line="252" w:lineRule="auto"/>
              <w:jc w:val="center"/>
              <w:rPr>
                <w:rFonts w:ascii="Arial" w:hAnsi="Arial"/>
              </w:rPr>
            </w:pPr>
          </w:p>
        </w:tc>
      </w:tr>
      <w:tr w:rsidR="002B0C76" w:rsidRPr="00445055" w14:paraId="4141ED4F" w14:textId="77777777" w:rsidTr="00674863">
        <w:tc>
          <w:tcPr>
            <w:tcW w:w="4143" w:type="dxa"/>
          </w:tcPr>
          <w:p w14:paraId="1F33A2B0" w14:textId="77777777" w:rsidR="002B0C76" w:rsidRPr="001D1F32" w:rsidRDefault="002B0C76" w:rsidP="002B0C76">
            <w:r w:rsidRPr="001D1F32">
              <w:t>NMIDataAccess_r3</w:t>
            </w:r>
            <w:r w:rsidR="00FE5067">
              <w:t>9</w:t>
            </w:r>
            <w:r w:rsidRPr="001D1F32">
              <w:t>.xsd</w:t>
            </w:r>
          </w:p>
        </w:tc>
        <w:tc>
          <w:tcPr>
            <w:tcW w:w="1134" w:type="dxa"/>
          </w:tcPr>
          <w:p w14:paraId="1AF4ED57" w14:textId="77777777" w:rsidR="002B0C76" w:rsidRPr="00445055" w:rsidRDefault="002B0C76" w:rsidP="00FE5067">
            <w:pPr>
              <w:spacing w:before="20" w:after="20" w:line="252" w:lineRule="auto"/>
              <w:jc w:val="center"/>
              <w:rPr>
                <w:rFonts w:ascii="Arial" w:hAnsi="Arial"/>
              </w:rPr>
            </w:pPr>
          </w:p>
        </w:tc>
      </w:tr>
      <w:tr w:rsidR="002B0C76" w:rsidRPr="00445055" w14:paraId="796EF0DD" w14:textId="77777777" w:rsidTr="00674863">
        <w:tc>
          <w:tcPr>
            <w:tcW w:w="4143" w:type="dxa"/>
          </w:tcPr>
          <w:p w14:paraId="1939CD36" w14:textId="77777777" w:rsidR="002B0C76" w:rsidRPr="001D1F32" w:rsidRDefault="002B0C76" w:rsidP="002B0C76">
            <w:r w:rsidRPr="001D1F32">
              <w:t>NOSAssessment_r</w:t>
            </w:r>
            <w:r>
              <w:t>3</w:t>
            </w:r>
            <w:r w:rsidRPr="001D1F32">
              <w:t>8.xsd</w:t>
            </w:r>
          </w:p>
        </w:tc>
        <w:tc>
          <w:tcPr>
            <w:tcW w:w="1134" w:type="dxa"/>
          </w:tcPr>
          <w:p w14:paraId="59825E77" w14:textId="77777777" w:rsidR="002B0C76" w:rsidRPr="00445055" w:rsidRDefault="002B0C76" w:rsidP="00FE5067">
            <w:pPr>
              <w:jc w:val="center"/>
            </w:pPr>
          </w:p>
        </w:tc>
      </w:tr>
      <w:tr w:rsidR="002B0C76" w:rsidRPr="00445055" w14:paraId="093E900D" w14:textId="77777777" w:rsidTr="00674863">
        <w:tc>
          <w:tcPr>
            <w:tcW w:w="4143" w:type="dxa"/>
          </w:tcPr>
          <w:p w14:paraId="301B553B" w14:textId="77777777" w:rsidR="002B0C76" w:rsidRPr="001D1F32" w:rsidRDefault="002B0C76" w:rsidP="002B0C76">
            <w:r w:rsidRPr="001D1F32">
              <w:t>NOSBooking_r3</w:t>
            </w:r>
            <w:r>
              <w:t>8</w:t>
            </w:r>
            <w:r w:rsidRPr="001D1F32">
              <w:t>.xsd</w:t>
            </w:r>
          </w:p>
        </w:tc>
        <w:tc>
          <w:tcPr>
            <w:tcW w:w="1134" w:type="dxa"/>
          </w:tcPr>
          <w:p w14:paraId="23A19785" w14:textId="77777777" w:rsidR="002B0C76" w:rsidRPr="00445055" w:rsidRDefault="002B0C76" w:rsidP="00FE5067">
            <w:pPr>
              <w:jc w:val="center"/>
            </w:pPr>
          </w:p>
        </w:tc>
      </w:tr>
      <w:tr w:rsidR="002B0C76" w:rsidRPr="00445055" w14:paraId="04D1C7AE" w14:textId="77777777" w:rsidTr="00674863">
        <w:tc>
          <w:tcPr>
            <w:tcW w:w="4143" w:type="dxa"/>
          </w:tcPr>
          <w:p w14:paraId="4029082E" w14:textId="77777777" w:rsidR="002B0C76" w:rsidRPr="001D1F32" w:rsidRDefault="002B0C76" w:rsidP="002B0C76">
            <w:r>
              <w:t>NOSCommon_r3</w:t>
            </w:r>
            <w:r w:rsidRPr="001D1F32">
              <w:t>8.xsd</w:t>
            </w:r>
          </w:p>
        </w:tc>
        <w:tc>
          <w:tcPr>
            <w:tcW w:w="1134" w:type="dxa"/>
          </w:tcPr>
          <w:p w14:paraId="012BB52A" w14:textId="77777777" w:rsidR="002B0C76" w:rsidRPr="00445055" w:rsidRDefault="002B0C76" w:rsidP="00FE5067">
            <w:pPr>
              <w:jc w:val="center"/>
            </w:pPr>
          </w:p>
        </w:tc>
      </w:tr>
      <w:tr w:rsidR="002B0C76" w:rsidRPr="00445055" w14:paraId="03571E06" w14:textId="77777777" w:rsidTr="00674863">
        <w:tc>
          <w:tcPr>
            <w:tcW w:w="4143" w:type="dxa"/>
          </w:tcPr>
          <w:p w14:paraId="7EE61342" w14:textId="77777777" w:rsidR="002B0C76" w:rsidRPr="001D1F32" w:rsidRDefault="002B0C76" w:rsidP="002B0C76">
            <w:r w:rsidRPr="001D1F32">
              <w:t>NOSEquipment_r33.xsd</w:t>
            </w:r>
          </w:p>
        </w:tc>
        <w:tc>
          <w:tcPr>
            <w:tcW w:w="1134" w:type="dxa"/>
          </w:tcPr>
          <w:p w14:paraId="5B7DC764" w14:textId="77777777" w:rsidR="002B0C76" w:rsidRPr="00445055" w:rsidRDefault="002B0C76" w:rsidP="00FE5067">
            <w:pPr>
              <w:spacing w:before="20" w:after="20" w:line="252" w:lineRule="auto"/>
              <w:jc w:val="center"/>
              <w:rPr>
                <w:rFonts w:ascii="Arial" w:hAnsi="Arial"/>
              </w:rPr>
            </w:pPr>
          </w:p>
        </w:tc>
      </w:tr>
      <w:tr w:rsidR="002B0C76" w:rsidRPr="00445055" w14:paraId="48B650EC" w14:textId="77777777" w:rsidTr="00674863">
        <w:tc>
          <w:tcPr>
            <w:tcW w:w="4143" w:type="dxa"/>
          </w:tcPr>
          <w:p w14:paraId="402785BA" w14:textId="39BE0CEE" w:rsidR="002B0C76" w:rsidRPr="001D1F32" w:rsidRDefault="002B0C76" w:rsidP="002B0C76">
            <w:r w:rsidRPr="001D1F32">
              <w:t>OneWayNotification_r</w:t>
            </w:r>
            <w:r w:rsidR="00200DA4">
              <w:t>41</w:t>
            </w:r>
            <w:r w:rsidRPr="001D1F32">
              <w:t>.xsd</w:t>
            </w:r>
          </w:p>
        </w:tc>
        <w:tc>
          <w:tcPr>
            <w:tcW w:w="1134" w:type="dxa"/>
          </w:tcPr>
          <w:p w14:paraId="4741F73A" w14:textId="42C0AB2B" w:rsidR="002B0C76" w:rsidRPr="00445055" w:rsidRDefault="002B0C76" w:rsidP="00FE5067">
            <w:pPr>
              <w:spacing w:before="20" w:after="20" w:line="252" w:lineRule="auto"/>
              <w:jc w:val="center"/>
              <w:rPr>
                <w:rFonts w:ascii="Arial" w:hAnsi="Arial"/>
              </w:rPr>
            </w:pPr>
          </w:p>
        </w:tc>
      </w:tr>
      <w:tr w:rsidR="002B0C76" w:rsidRPr="00445055" w14:paraId="1837AEF6" w14:textId="77777777" w:rsidTr="00674863">
        <w:tc>
          <w:tcPr>
            <w:tcW w:w="4143" w:type="dxa"/>
          </w:tcPr>
          <w:p w14:paraId="154B5A4F" w14:textId="77777777" w:rsidR="002B0C76" w:rsidRPr="001D1F32" w:rsidRDefault="002B0C76" w:rsidP="002B0C76">
            <w:r w:rsidRPr="001D1F32">
              <w:t>P2P_r36.xsd</w:t>
            </w:r>
          </w:p>
        </w:tc>
        <w:tc>
          <w:tcPr>
            <w:tcW w:w="1134" w:type="dxa"/>
          </w:tcPr>
          <w:p w14:paraId="06D443BF" w14:textId="77777777" w:rsidR="002B0C76" w:rsidRPr="00445055" w:rsidRDefault="002B0C76" w:rsidP="00FE5067">
            <w:pPr>
              <w:spacing w:before="20" w:after="20" w:line="252" w:lineRule="auto"/>
              <w:jc w:val="center"/>
              <w:rPr>
                <w:rFonts w:ascii="Arial" w:hAnsi="Arial"/>
              </w:rPr>
            </w:pPr>
          </w:p>
        </w:tc>
      </w:tr>
      <w:tr w:rsidR="002B0C76" w:rsidRPr="00445055" w14:paraId="096482B5" w14:textId="77777777" w:rsidTr="00674863">
        <w:tc>
          <w:tcPr>
            <w:tcW w:w="4143" w:type="dxa"/>
          </w:tcPr>
          <w:p w14:paraId="2B3FCC2A" w14:textId="77777777" w:rsidR="002B0C76" w:rsidRPr="001D1F32" w:rsidRDefault="002B0C76" w:rsidP="002B0C76">
            <w:r w:rsidRPr="001D1F32">
              <w:t>Reports_r3</w:t>
            </w:r>
            <w:r w:rsidR="00FE5067">
              <w:t>9</w:t>
            </w:r>
            <w:r w:rsidRPr="001D1F32">
              <w:t>.xsd</w:t>
            </w:r>
          </w:p>
        </w:tc>
        <w:tc>
          <w:tcPr>
            <w:tcW w:w="1134" w:type="dxa"/>
          </w:tcPr>
          <w:p w14:paraId="498834F5" w14:textId="77777777" w:rsidR="002B0C76" w:rsidRPr="00445055" w:rsidRDefault="002B0C76" w:rsidP="00FE5067">
            <w:pPr>
              <w:spacing w:before="20" w:after="20" w:line="252" w:lineRule="auto"/>
              <w:jc w:val="center"/>
              <w:rPr>
                <w:rFonts w:ascii="Arial" w:hAnsi="Arial"/>
              </w:rPr>
            </w:pPr>
          </w:p>
        </w:tc>
      </w:tr>
      <w:tr w:rsidR="002B0C76" w:rsidRPr="00445055" w14:paraId="509A397B" w14:textId="77777777" w:rsidTr="00674863">
        <w:tc>
          <w:tcPr>
            <w:tcW w:w="4143" w:type="dxa"/>
          </w:tcPr>
          <w:p w14:paraId="6FF71C36" w14:textId="44F811AC" w:rsidR="002B0C76" w:rsidRPr="001D1F32" w:rsidRDefault="002B0C76" w:rsidP="002B0C76">
            <w:r w:rsidRPr="001D1F32">
              <w:t>ServiceOrder_r</w:t>
            </w:r>
            <w:r w:rsidR="00200DA4">
              <w:t>41</w:t>
            </w:r>
            <w:r w:rsidRPr="001D1F32">
              <w:t>.xsd</w:t>
            </w:r>
          </w:p>
        </w:tc>
        <w:tc>
          <w:tcPr>
            <w:tcW w:w="1134" w:type="dxa"/>
          </w:tcPr>
          <w:p w14:paraId="7602483D" w14:textId="74736164" w:rsidR="002B0C76" w:rsidRPr="00445055" w:rsidRDefault="002B0C76" w:rsidP="00FE5067">
            <w:pPr>
              <w:spacing w:before="20" w:after="20" w:line="252" w:lineRule="auto"/>
              <w:jc w:val="center"/>
              <w:rPr>
                <w:rFonts w:ascii="Arial" w:hAnsi="Arial"/>
              </w:rPr>
            </w:pPr>
          </w:p>
        </w:tc>
      </w:tr>
      <w:tr w:rsidR="002B0C76" w:rsidRPr="00445055" w14:paraId="70A7D835" w14:textId="77777777" w:rsidTr="00674863">
        <w:tc>
          <w:tcPr>
            <w:tcW w:w="4143" w:type="dxa"/>
          </w:tcPr>
          <w:p w14:paraId="479BFE1F" w14:textId="77777777" w:rsidR="002B0C76" w:rsidRPr="001D1F32" w:rsidRDefault="002B0C76" w:rsidP="002B0C76">
            <w:r w:rsidRPr="001D1F32">
              <w:lastRenderedPageBreak/>
              <w:t>TableReplication_r33.xsd</w:t>
            </w:r>
          </w:p>
        </w:tc>
        <w:tc>
          <w:tcPr>
            <w:tcW w:w="1134" w:type="dxa"/>
          </w:tcPr>
          <w:p w14:paraId="4670CE51" w14:textId="77777777" w:rsidR="002B0C76" w:rsidRPr="00445055" w:rsidRDefault="002B0C76" w:rsidP="00FE5067">
            <w:pPr>
              <w:spacing w:before="20" w:after="20" w:line="252" w:lineRule="auto"/>
              <w:jc w:val="center"/>
              <w:rPr>
                <w:rFonts w:ascii="Arial" w:hAnsi="Arial"/>
              </w:rPr>
            </w:pPr>
          </w:p>
        </w:tc>
      </w:tr>
      <w:tr w:rsidR="002B0C76" w:rsidRPr="00445055" w14:paraId="513A2963" w14:textId="77777777" w:rsidTr="00674863">
        <w:tc>
          <w:tcPr>
            <w:tcW w:w="4143" w:type="dxa"/>
          </w:tcPr>
          <w:p w14:paraId="721E60D6" w14:textId="77777777" w:rsidR="002B0C76" w:rsidRDefault="002B0C76" w:rsidP="002B0C76">
            <w:r w:rsidRPr="001D1F32">
              <w:t>Transactions_r3</w:t>
            </w:r>
            <w:r>
              <w:t>8</w:t>
            </w:r>
            <w:r w:rsidRPr="001D1F32">
              <w:t>.xsd</w:t>
            </w:r>
          </w:p>
        </w:tc>
        <w:tc>
          <w:tcPr>
            <w:tcW w:w="1134" w:type="dxa"/>
          </w:tcPr>
          <w:p w14:paraId="1275EE0D" w14:textId="77777777" w:rsidR="002B0C76" w:rsidRPr="00445055" w:rsidRDefault="002B0C76" w:rsidP="00FE5067">
            <w:pPr>
              <w:jc w:val="center"/>
            </w:pP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52" w:name="_Toc83520581"/>
      <w:bookmarkStart w:id="53" w:name="_Toc147116876"/>
      <w:bookmarkStart w:id="54" w:name="_Toc480801053"/>
      <w:bookmarkStart w:id="55" w:name="_Toc90982654"/>
      <w:r w:rsidRPr="00FE4D58">
        <w:t>Schema Test</w:t>
      </w:r>
      <w:bookmarkEnd w:id="52"/>
      <w:bookmarkEnd w:id="53"/>
      <w:bookmarkEnd w:id="54"/>
      <w:bookmarkEnd w:id="55"/>
    </w:p>
    <w:p w14:paraId="38D7C449" w14:textId="77777777" w:rsidR="002B0C76" w:rsidRPr="00FE4D58" w:rsidRDefault="002B0C76" w:rsidP="00FE4D58">
      <w:pPr>
        <w:pStyle w:val="Heading2"/>
      </w:pPr>
      <w:bookmarkStart w:id="56" w:name="_Toc83520585"/>
      <w:bookmarkStart w:id="57" w:name="_Toc148936187"/>
      <w:bookmarkStart w:id="58" w:name="_Toc323825834"/>
      <w:bookmarkStart w:id="59" w:name="_Toc480801055"/>
      <w:bookmarkStart w:id="60" w:name="_Toc90982655"/>
      <w:r w:rsidRPr="00FE4D58">
        <w:t>Test</w:t>
      </w:r>
      <w:bookmarkEnd w:id="56"/>
      <w:bookmarkEnd w:id="57"/>
      <w:bookmarkEnd w:id="58"/>
      <w:bookmarkEnd w:id="59"/>
      <w:bookmarkEnd w:id="60"/>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61" w:name="_Toc83520586"/>
      <w:bookmarkStart w:id="62" w:name="_Toc148936188"/>
      <w:bookmarkStart w:id="63" w:name="_Toc323825835"/>
      <w:bookmarkStart w:id="64" w:name="_Ref327430492"/>
      <w:bookmarkStart w:id="65" w:name="_Toc480801056"/>
      <w:r w:rsidRPr="00463B49">
        <w:t>Test Platforms</w:t>
      </w:r>
      <w:bookmarkEnd w:id="61"/>
      <w:bookmarkEnd w:id="62"/>
      <w:bookmarkEnd w:id="63"/>
      <w:bookmarkEnd w:id="64"/>
      <w:bookmarkEnd w:id="65"/>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77777777" w:rsidR="00FF0D3B" w:rsidRDefault="00FF0D3B" w:rsidP="00BB235B">
      <w:pPr>
        <w:numPr>
          <w:ilvl w:val="0"/>
          <w:numId w:val="18"/>
        </w:numPr>
        <w:spacing w:before="100" w:beforeAutospacing="1" w:after="100" w:afterAutospacing="1"/>
        <w:rPr>
          <w:rFonts w:cs="Calibri"/>
          <w:bCs w:val="0"/>
          <w:color w:val="auto"/>
        </w:rPr>
      </w:pPr>
      <w:bookmarkStart w:id="66" w:name="_Toc83520587"/>
      <w:bookmarkStart w:id="67" w:name="_Toc148936189"/>
      <w:bookmarkStart w:id="68" w:name="_Toc323825836"/>
      <w:bookmarkStart w:id="69" w:name="_Toc480801057"/>
      <w:r>
        <w:t>XMLSpy</w:t>
      </w:r>
    </w:p>
    <w:p w14:paraId="45FA84EB" w14:textId="77777777" w:rsidR="00FF0D3B" w:rsidRDefault="00FF0D3B" w:rsidP="00BB235B">
      <w:pPr>
        <w:numPr>
          <w:ilvl w:val="0"/>
          <w:numId w:val="18"/>
        </w:numPr>
        <w:spacing w:before="100" w:beforeAutospacing="1" w:after="100" w:afterAutospacing="1"/>
      </w:pPr>
      <w:r>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30FF6790" w14:textId="57B9BE10" w:rsidR="00FF0D3B" w:rsidRDefault="00FF0D3B" w:rsidP="00BB235B">
      <w:pPr>
        <w:numPr>
          <w:ilvl w:val="0"/>
          <w:numId w:val="18"/>
        </w:numPr>
        <w:spacing w:before="100" w:beforeAutospacing="1" w:after="100" w:afterAutospacing="1"/>
      </w:pPr>
      <w:r>
        <w:t>Schema comparison (</w:t>
      </w:r>
      <w:r w:rsidR="00C2411D">
        <w:t>r4</w:t>
      </w:r>
      <w:r w:rsidR="00F74B78">
        <w:t>1</w:t>
      </w:r>
      <w:r>
        <w:t xml:space="preserve"> - r4</w:t>
      </w:r>
      <w:r w:rsidR="00F74B78">
        <w:t>2</w:t>
      </w:r>
      <w:r>
        <w:t>)</w:t>
      </w:r>
    </w:p>
    <w:p w14:paraId="5134CA77" w14:textId="77777777" w:rsidR="002B0C76" w:rsidRPr="00463B49" w:rsidRDefault="002B0C76" w:rsidP="00463B49">
      <w:pPr>
        <w:pStyle w:val="Heading3"/>
      </w:pPr>
      <w:r w:rsidRPr="00463B49">
        <w:t>Test Cases</w:t>
      </w:r>
      <w:bookmarkEnd w:id="66"/>
      <w:bookmarkEnd w:id="67"/>
      <w:bookmarkEnd w:id="68"/>
      <w:bookmarkEnd w:id="69"/>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77777777" w:rsidR="000530BD" w:rsidRDefault="000530BD" w:rsidP="000530BD">
      <w:pPr>
        <w:pStyle w:val="BodyText"/>
      </w:pPr>
      <w:bookmarkStart w:id="70" w:name="_Toc148936190"/>
      <w:bookmarkStart w:id="71" w:name="_Toc323825837"/>
    </w:p>
    <w:p w14:paraId="7E9389B1" w14:textId="77777777" w:rsidR="002B0C76" w:rsidRPr="00463B49" w:rsidRDefault="002B0C76" w:rsidP="00463B49">
      <w:pPr>
        <w:pStyle w:val="Heading3"/>
      </w:pPr>
      <w:bookmarkStart w:id="72" w:name="_Toc480801058"/>
      <w:r w:rsidRPr="00463B49">
        <w:t>Test Process</w:t>
      </w:r>
      <w:bookmarkEnd w:id="72"/>
    </w:p>
    <w:p w14:paraId="7D164428" w14:textId="77777777" w:rsidR="002B0C76" w:rsidRPr="00E94E0E" w:rsidRDefault="002B0C76" w:rsidP="00674863">
      <w:pPr>
        <w:pStyle w:val="ListNumber"/>
      </w:pPr>
      <w:r w:rsidRPr="00E94E0E">
        <w:t>Obtain a copy of the 5 existing regression test suite XML files</w:t>
      </w:r>
    </w:p>
    <w:p w14:paraId="5A41B248" w14:textId="15E3363E" w:rsidR="002B0C76" w:rsidRPr="00E94E0E" w:rsidRDefault="002B0C76" w:rsidP="00674863">
      <w:pPr>
        <w:pStyle w:val="ListBullet2"/>
      </w:pPr>
      <w:r w:rsidRPr="00E94E0E">
        <w:t>nem_samples_</w:t>
      </w:r>
      <w:r>
        <w:t>r</w:t>
      </w:r>
      <w:r w:rsidR="00C2411D">
        <w:t>4</w:t>
      </w:r>
      <w:r w:rsidR="00B65A0C">
        <w:t>2</w:t>
      </w:r>
      <w:r w:rsidRPr="00E94E0E">
        <w:t>.zip</w:t>
      </w:r>
    </w:p>
    <w:p w14:paraId="256168D2" w14:textId="36809BED" w:rsidR="002B0C76" w:rsidRPr="00E94E0E" w:rsidRDefault="002B0C76" w:rsidP="00674863">
      <w:pPr>
        <w:pStyle w:val="ListBullet2"/>
      </w:pPr>
      <w:r w:rsidRPr="00E94E0E">
        <w:t>nem_wholesale_samples_</w:t>
      </w:r>
      <w:r>
        <w:t>r</w:t>
      </w:r>
      <w:r w:rsidR="00C2411D">
        <w:t>4</w:t>
      </w:r>
      <w:r w:rsidR="00B65A0C">
        <w:t>2</w:t>
      </w:r>
      <w:r w:rsidRPr="00E94E0E">
        <w:t>.zip</w:t>
      </w:r>
    </w:p>
    <w:p w14:paraId="24FF1303" w14:textId="0B3D6831" w:rsidR="002B0C76" w:rsidRPr="00E94E0E" w:rsidRDefault="002B0C76" w:rsidP="00674863">
      <w:pPr>
        <w:pStyle w:val="ListBullet2"/>
      </w:pPr>
      <w:r w:rsidRPr="00E94E0E">
        <w:t>nemb2b_samples_</w:t>
      </w:r>
      <w:r>
        <w:t>r</w:t>
      </w:r>
      <w:r w:rsidR="00C2411D">
        <w:t>4</w:t>
      </w:r>
      <w:r w:rsidR="00B65A0C">
        <w:t>2</w:t>
      </w:r>
      <w:r w:rsidRPr="00E94E0E">
        <w:t>.zip</w:t>
      </w:r>
    </w:p>
    <w:p w14:paraId="688921F2" w14:textId="2BD5E29F" w:rsidR="002B0C76" w:rsidRPr="00E94E0E" w:rsidRDefault="002B0C76" w:rsidP="00674863">
      <w:pPr>
        <w:pStyle w:val="ListBullet2"/>
      </w:pPr>
      <w:r w:rsidRPr="00E94E0E">
        <w:t>sawa_samples_</w:t>
      </w:r>
      <w:r>
        <w:t>r</w:t>
      </w:r>
      <w:r w:rsidR="00C2411D">
        <w:t>4</w:t>
      </w:r>
      <w:r w:rsidR="00B65A0C">
        <w:t>2</w:t>
      </w:r>
      <w:r w:rsidRPr="00E94E0E">
        <w:t>.zip</w:t>
      </w:r>
    </w:p>
    <w:p w14:paraId="6FE8222B" w14:textId="48BA23CA" w:rsidR="002B0C76" w:rsidRPr="00E94E0E" w:rsidRDefault="002B0C76" w:rsidP="00674863">
      <w:pPr>
        <w:pStyle w:val="ListBullet2"/>
      </w:pPr>
      <w:r w:rsidRPr="00E94E0E">
        <w:t>vicgas_samples_</w:t>
      </w:r>
      <w:r>
        <w:t>r</w:t>
      </w:r>
      <w:r w:rsidR="00C2411D">
        <w:t>4</w:t>
      </w:r>
      <w:r w:rsidR="00B65A0C">
        <w:t>2</w:t>
      </w:r>
      <w:r w:rsidRPr="00E94E0E">
        <w:t>.zip</w:t>
      </w:r>
    </w:p>
    <w:p w14:paraId="3773C2FC" w14:textId="2E0D8333" w:rsidR="002B0C76" w:rsidRPr="00E94E0E" w:rsidRDefault="002B0C76" w:rsidP="00674863">
      <w:pPr>
        <w:pStyle w:val="ListNumber"/>
      </w:pPr>
      <w:r w:rsidRPr="00E94E0E">
        <w:t xml:space="preserve">Obtain a copy of new </w:t>
      </w:r>
      <w:r w:rsidR="00C2411D">
        <w:t>R4</w:t>
      </w:r>
      <w:r w:rsidR="00F74B78">
        <w:t>2</w:t>
      </w:r>
      <w:r w:rsidRPr="00E94E0E">
        <w:t xml:space="preserve"> test suite XML files</w:t>
      </w:r>
      <w:r w:rsidR="00B65A0C">
        <w:t>.</w:t>
      </w:r>
    </w:p>
    <w:p w14:paraId="6F0BFEA8" w14:textId="77777777" w:rsidR="002B0C76" w:rsidRPr="00E94E0E" w:rsidRDefault="002B0C76" w:rsidP="00674863">
      <w:pPr>
        <w:pStyle w:val="ListNumber"/>
      </w:pPr>
      <w:r w:rsidRPr="00E94E0E">
        <w:t>Unzip all test XML files a folder</w:t>
      </w:r>
    </w:p>
    <w:p w14:paraId="3A356D51" w14:textId="17B57956" w:rsidR="002B0C76" w:rsidRPr="00E94E0E" w:rsidRDefault="002B0C76" w:rsidP="00674863">
      <w:pPr>
        <w:pStyle w:val="ListNumber"/>
      </w:pPr>
      <w:r w:rsidRPr="00E94E0E">
        <w:t>Replace “xmlns:ase="urn:aseXML:</w:t>
      </w:r>
      <w:r w:rsidR="00C2411D">
        <w:t>r4</w:t>
      </w:r>
      <w:r w:rsidR="00F74B78">
        <w:t>1</w:t>
      </w:r>
      <w:r w:rsidRPr="00E94E0E">
        <w:t>” with “xmlns:ase="urn:aseXML:</w:t>
      </w:r>
      <w:r w:rsidR="00C2411D">
        <w:t>r4</w:t>
      </w:r>
      <w:r w:rsidR="00F74B78">
        <w:t>2</w:t>
      </w:r>
      <w:r w:rsidRPr="00E94E0E">
        <w:t xml:space="preserve">” </w:t>
      </w:r>
    </w:p>
    <w:p w14:paraId="2EAF80B0" w14:textId="5C95F4FD" w:rsidR="002B0C76" w:rsidRPr="00E94E0E" w:rsidRDefault="002B0C76" w:rsidP="00674863">
      <w:pPr>
        <w:pStyle w:val="ListNumber"/>
      </w:pPr>
      <w:r w:rsidRPr="00E94E0E">
        <w:t>Replace “xsi:schemaLocation="urn:aseXML:</w:t>
      </w:r>
      <w:r w:rsidR="00C2411D">
        <w:t>r4</w:t>
      </w:r>
      <w:r w:rsidR="00F74B78">
        <w:t>1</w:t>
      </w:r>
      <w:r w:rsidRPr="00E94E0E">
        <w:t xml:space="preserve"> </w:t>
      </w:r>
      <w:hyperlink r:id="rId25" w:history="1">
        <w:r w:rsidR="00F74B78" w:rsidRPr="00D7180D">
          <w:rPr>
            <w:rStyle w:val="Hyperlink"/>
            <w:rFonts w:ascii="Arial" w:hAnsi="Arial" w:cs="Arial"/>
          </w:rPr>
          <w:t>http://www.nemmco.com.au/aseXML/schemas/r41/aseXMLr41.xsd</w:t>
        </w:r>
      </w:hyperlink>
      <w:r w:rsidRPr="00E94E0E">
        <w:t>” with “xsi:schemaLocation="urn:aseXML:</w:t>
      </w:r>
      <w:r w:rsidR="00C2411D">
        <w:t>r4</w:t>
      </w:r>
      <w:r w:rsidR="00F74B78">
        <w:t>2</w:t>
      </w:r>
      <w:r w:rsidRPr="00E94E0E">
        <w:t xml:space="preserve"> </w:t>
      </w:r>
      <w:r>
        <w:t>S:</w:t>
      </w:r>
      <w:r w:rsidRPr="00E94E0E">
        <w:t>/aseXML_</w:t>
      </w:r>
      <w:r w:rsidR="00C2411D">
        <w:t>r4</w:t>
      </w:r>
      <w:r w:rsidR="00F74B78">
        <w:t>2</w:t>
      </w:r>
      <w:r w:rsidRPr="00E94E0E">
        <w:t xml:space="preserve">.xsd” </w:t>
      </w:r>
    </w:p>
    <w:p w14:paraId="1DE8A5A0" w14:textId="77777777"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t>Check output log for any successful parse results, as well as expected or unexpected errors.</w:t>
      </w:r>
    </w:p>
    <w:p w14:paraId="38B10DF2" w14:textId="77777777" w:rsidR="002B0C76" w:rsidRPr="00463B49" w:rsidRDefault="002B0C76" w:rsidP="00463B49">
      <w:pPr>
        <w:pStyle w:val="Heading3"/>
      </w:pPr>
      <w:bookmarkStart w:id="73" w:name="_Toc480801059"/>
      <w:r w:rsidRPr="00463B49">
        <w:lastRenderedPageBreak/>
        <w:t>Test Results</w:t>
      </w:r>
      <w:bookmarkEnd w:id="70"/>
      <w:bookmarkEnd w:id="71"/>
      <w:bookmarkEnd w:id="73"/>
    </w:p>
    <w:p w14:paraId="7B70C85D" w14:textId="77777777"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35C1A" w:rsidRPr="00035C1A">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5A293C8D" w14:textId="77777777" w:rsidR="002B0C76" w:rsidRPr="003F658A" w:rsidRDefault="002B0C76" w:rsidP="00F01873">
      <w:pPr>
        <w:pStyle w:val="BodyText"/>
      </w:pPr>
    </w:p>
    <w:p w14:paraId="7B04CE2D" w14:textId="77777777" w:rsidR="002B0C76" w:rsidRPr="00465348" w:rsidRDefault="002B0C76" w:rsidP="002B0C76">
      <w:pPr>
        <w:pStyle w:val="BodyText"/>
      </w:pPr>
    </w:p>
    <w:p w14:paraId="02669634" w14:textId="77777777" w:rsidR="002B0C76" w:rsidRPr="00463B49" w:rsidRDefault="002B0C76" w:rsidP="00463B49">
      <w:pPr>
        <w:pStyle w:val="Heading3"/>
      </w:pPr>
      <w:bookmarkStart w:id="74" w:name="_Toc480801060"/>
      <w:r w:rsidRPr="00463B49">
        <w:t>Character Classification</w:t>
      </w:r>
      <w:bookmarkEnd w:id="74"/>
    </w:p>
    <w:p w14:paraId="349CF42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77777777"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26"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77777777" w:rsidR="002B0C76" w:rsidRPr="00F01873" w:rsidRDefault="002B0C76" w:rsidP="00F01873">
      <w:pPr>
        <w:pStyle w:val="BodyText"/>
      </w:pPr>
      <w:r w:rsidRPr="00F01873">
        <w:t xml:space="preserve">To download the classification for any particular version of classification, start from directory listing at </w:t>
      </w:r>
      <w:hyperlink r:id="rId27"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28"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t xml:space="preserve">The classification of the extended ASCII characters for version 6.2.0 of Unicode is provided here in an Excel spreadsheet : </w:t>
      </w:r>
    </w:p>
    <w:p w14:paraId="3A5A7D46" w14:textId="77777777" w:rsidR="002B0C76" w:rsidRPr="00F01873" w:rsidRDefault="002B0C76" w:rsidP="00F01873">
      <w:pPr>
        <w:pStyle w:val="BodyText"/>
      </w:pPr>
      <w:r w:rsidRPr="00F01873">
        <w:t xml:space="preserve"> </w:t>
      </w:r>
      <w:bookmarkStart w:id="75" w:name="_MON_1419945632"/>
      <w:bookmarkEnd w:id="75"/>
      <w:r w:rsidRPr="00B062D7">
        <w:object w:dxaOrig="2069" w:dyaOrig="1320" w14:anchorId="6785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29" o:title=""/>
          </v:shape>
          <o:OLEObject Type="Embed" ProgID="Excel.Sheet.12" ShapeID="_x0000_i1025" DrawAspect="Icon" ObjectID="_1703941796" r:id="rId30"/>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76" w:name="_Toc480801061"/>
      <w:bookmarkStart w:id="77" w:name="_Toc90982656"/>
      <w:r w:rsidRPr="00FE4D58">
        <w:lastRenderedPageBreak/>
        <w:t>ASWG Endorsement</w:t>
      </w:r>
      <w:bookmarkEnd w:id="76"/>
      <w:bookmarkEnd w:id="77"/>
    </w:p>
    <w:p w14:paraId="0C802EAD" w14:textId="5FBD323E"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r41</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61898955" w:rsidR="002B0C76" w:rsidRPr="00F01873" w:rsidRDefault="002B0C76" w:rsidP="00F01873">
      <w:pPr>
        <w:pStyle w:val="BodyText"/>
      </w:pPr>
      <w:r w:rsidRPr="00F01873">
        <w:t xml:space="preserve">Date of Vote:  </w:t>
      </w:r>
      <w:r w:rsidR="00C250DA">
        <w:t>14</w:t>
      </w:r>
      <w:r w:rsidRPr="00F01873">
        <w:t>/0</w:t>
      </w:r>
      <w:r w:rsidR="000530BD">
        <w:t>5</w:t>
      </w:r>
      <w:r w:rsidRPr="00F01873">
        <w:t>/20</w:t>
      </w:r>
      <w:r w:rsidR="000530BD">
        <w:t>2</w:t>
      </w:r>
      <w:r w:rsidR="00C250DA">
        <w:t>1</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78" w:name="_Toc480801062"/>
      <w:bookmarkStart w:id="79" w:name="_Toc90982657"/>
      <w:r w:rsidRPr="00FE4D58">
        <w:rPr>
          <w:highlight w:val="white"/>
        </w:rPr>
        <w:t>AEMO Approval</w:t>
      </w:r>
      <w:bookmarkEnd w:id="78"/>
      <w:bookmarkEnd w:id="79"/>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77777777" w:rsidR="002B0C76" w:rsidRDefault="002B0C76" w:rsidP="002B0C76">
            <w:pPr>
              <w:spacing w:before="20" w:after="20" w:line="252" w:lineRule="auto"/>
              <w:rPr>
                <w:rFonts w:ascii="Arial" w:hAnsi="Arial"/>
              </w:rPr>
            </w:pPr>
          </w:p>
        </w:tc>
        <w:tc>
          <w:tcPr>
            <w:tcW w:w="2713" w:type="dxa"/>
          </w:tcPr>
          <w:p w14:paraId="4EBEA335" w14:textId="77777777" w:rsidR="002B0C76" w:rsidRDefault="002B0C76" w:rsidP="00FE4D58"/>
        </w:tc>
      </w:tr>
    </w:tbl>
    <w:p w14:paraId="36BF64A6" w14:textId="77777777" w:rsidR="002B0C76" w:rsidRPr="002B0C76" w:rsidRDefault="002B0C76" w:rsidP="002B0C76">
      <w:pPr>
        <w:pStyle w:val="BodyText"/>
      </w:pPr>
    </w:p>
    <w:sectPr w:rsidR="002B0C76" w:rsidRPr="002B0C76" w:rsidSect="00E555ED">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1FBF" w14:textId="77777777" w:rsidR="00180E1C" w:rsidRDefault="00180E1C" w:rsidP="0097771C">
      <w:r>
        <w:separator/>
      </w:r>
    </w:p>
  </w:endnote>
  <w:endnote w:type="continuationSeparator" w:id="0">
    <w:p w14:paraId="5EDB75BA" w14:textId="77777777" w:rsidR="00180E1C" w:rsidRDefault="00180E1C"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F3B98" w14:paraId="2D96E0A6" w14:textId="77777777" w:rsidTr="00556A71">
      <w:tc>
        <w:tcPr>
          <w:tcW w:w="7797" w:type="dxa"/>
        </w:tcPr>
        <w:p w14:paraId="60226CC2" w14:textId="77777777"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AF3B98" w:rsidRDefault="00AF3B98"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AF3B98" w:rsidRDefault="00AF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10B7" w14:textId="77777777" w:rsidR="00AF3B98" w:rsidRDefault="00AF3B98"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F2E43" w14:textId="77777777" w:rsidR="00AF3B98" w:rsidRDefault="00AF3B98" w:rsidP="002B0C76">
    <w:pPr>
      <w:pStyle w:val="Footer"/>
    </w:pPr>
  </w:p>
  <w:p w14:paraId="604EA5CB" w14:textId="531C9AAA" w:rsidR="00AF3B98" w:rsidRDefault="00AF3B98" w:rsidP="002B0C76">
    <w:pPr>
      <w:pStyle w:val="Footer"/>
    </w:pPr>
    <w:r w:rsidRPr="000F2846">
      <w:t>Last</w:t>
    </w:r>
    <w:r>
      <w:t xml:space="preserve"> updated on </w:t>
    </w:r>
    <w:r>
      <w:fldChar w:fldCharType="begin"/>
    </w:r>
    <w:r>
      <w:instrText xml:space="preserve"> DATE \@ "d MMMM, yyyy" </w:instrText>
    </w:r>
    <w:r>
      <w:fldChar w:fldCharType="separate"/>
    </w:r>
    <w:r w:rsidR="00411584">
      <w:rPr>
        <w:noProof/>
      </w:rPr>
      <w:t>17 January, 2022</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180E1C">
      <w:fldChar w:fldCharType="begin"/>
    </w:r>
    <w:r w:rsidR="00180E1C">
      <w:instrText xml:space="preserve"> NUMPAGES </w:instrText>
    </w:r>
    <w:r w:rsidR="00180E1C">
      <w:fldChar w:fldCharType="separate"/>
    </w:r>
    <w:r>
      <w:rPr>
        <w:noProof/>
      </w:rPr>
      <w:t>23</w:t>
    </w:r>
    <w:r w:rsidR="00180E1C">
      <w:rPr>
        <w:noProof/>
      </w:rPr>
      <w:fldChar w:fldCharType="end"/>
    </w:r>
  </w:p>
  <w:p w14:paraId="443B3456" w14:textId="77777777" w:rsidR="00AF3B98" w:rsidRDefault="00AF3B98"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AF3B98" w14:paraId="0E88FC18" w14:textId="77777777" w:rsidTr="0085738D">
      <w:tc>
        <w:tcPr>
          <w:tcW w:w="4142" w:type="pct"/>
        </w:tcPr>
        <w:p w14:paraId="5B48BDED" w14:textId="55BDE023"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411584">
            <w:rPr>
              <w:noProof/>
            </w:rPr>
            <w:t>Release r42</w:t>
          </w:r>
          <w:r>
            <w:rPr>
              <w:noProof/>
            </w:rPr>
            <w:fldChar w:fldCharType="end"/>
          </w:r>
        </w:p>
      </w:tc>
      <w:tc>
        <w:tcPr>
          <w:tcW w:w="858" w:type="pct"/>
        </w:tcPr>
        <w:p w14:paraId="10AB1673" w14:textId="77777777" w:rsidR="00AF3B98" w:rsidRDefault="00AF3B98"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AF3B98" w:rsidRDefault="00AF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1423C" w14:textId="77777777" w:rsidR="00180E1C" w:rsidRDefault="00180E1C" w:rsidP="0097771C">
      <w:r>
        <w:separator/>
      </w:r>
    </w:p>
  </w:footnote>
  <w:footnote w:type="continuationSeparator" w:id="0">
    <w:p w14:paraId="2AAE4C21" w14:textId="77777777" w:rsidR="00180E1C" w:rsidRDefault="00180E1C" w:rsidP="0097771C">
      <w:r>
        <w:continuationSeparator/>
      </w:r>
    </w:p>
  </w:footnote>
  <w:footnote w:id="1">
    <w:p w14:paraId="44A5ED19" w14:textId="77777777" w:rsidR="00AF3B98" w:rsidRDefault="00AF3B98" w:rsidP="001F7FEC">
      <w:pPr>
        <w:pStyle w:val="FootnoteText"/>
      </w:pPr>
      <w:r>
        <w:rPr>
          <w:rStyle w:val="FootnoteReference"/>
        </w:rPr>
        <w:footnoteRef/>
      </w:r>
      <w:r>
        <w:t xml:space="preserve"> Change Type can be one of</w:t>
      </w:r>
    </w:p>
    <w:p w14:paraId="2C85C268" w14:textId="77777777" w:rsidR="00AF3B98" w:rsidRDefault="00AF3B98" w:rsidP="001F7FEC">
      <w:pPr>
        <w:pStyle w:val="FootnoteText"/>
        <w:keepLines/>
        <w:numPr>
          <w:ilvl w:val="0"/>
          <w:numId w:val="19"/>
        </w:numPr>
        <w:tabs>
          <w:tab w:val="clear" w:pos="142"/>
        </w:tabs>
        <w:spacing w:before="0" w:line="200" w:lineRule="atLeast"/>
      </w:pPr>
      <w:r>
        <w:t>New</w:t>
      </w:r>
    </w:p>
    <w:p w14:paraId="227FDFF5" w14:textId="77777777" w:rsidR="00AF3B98" w:rsidRDefault="00AF3B98" w:rsidP="001F7FEC">
      <w:pPr>
        <w:pStyle w:val="FootnoteText"/>
        <w:keepLines/>
        <w:numPr>
          <w:ilvl w:val="0"/>
          <w:numId w:val="19"/>
        </w:numPr>
        <w:tabs>
          <w:tab w:val="clear" w:pos="142"/>
        </w:tabs>
        <w:spacing w:before="0" w:line="200" w:lineRule="atLeast"/>
      </w:pPr>
      <w:r>
        <w:t>Enhancement, or</w:t>
      </w:r>
    </w:p>
    <w:p w14:paraId="1EBF7B1E" w14:textId="77777777" w:rsidR="00AF3B98" w:rsidRDefault="00AF3B98" w:rsidP="001F7FEC">
      <w:pPr>
        <w:pStyle w:val="FootnoteText"/>
        <w:keepLines/>
        <w:numPr>
          <w:ilvl w:val="0"/>
          <w:numId w:val="19"/>
        </w:numPr>
        <w:tabs>
          <w:tab w:val="clear" w:pos="142"/>
        </w:tabs>
        <w:spacing w:before="0" w:line="200" w:lineRule="atLeast"/>
      </w:pPr>
      <w:r>
        <w:t>Bug Fix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E501" w14:textId="77777777" w:rsidR="00AF3B98" w:rsidRDefault="00AF3B98"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2BC34369" w14:textId="77777777" w:rsidR="00AF3B98" w:rsidRDefault="00AF3B98" w:rsidP="0097771C"/>
  <w:p w14:paraId="7CFDEA22" w14:textId="77777777" w:rsidR="00AF3B98" w:rsidRDefault="00AF3B98" w:rsidP="0097771C"/>
  <w:p w14:paraId="340C1622" w14:textId="77777777" w:rsidR="00AF3B98" w:rsidRDefault="00AF3B98" w:rsidP="0097771C"/>
  <w:p w14:paraId="4EB9F2E3" w14:textId="77777777" w:rsidR="00AF3B98" w:rsidRDefault="00AF3B98" w:rsidP="0097771C"/>
  <w:p w14:paraId="4EA7D4D1" w14:textId="77777777" w:rsidR="00AF3B98" w:rsidRDefault="00AF3B98" w:rsidP="0097771C"/>
  <w:p w14:paraId="179C346A" w14:textId="77777777" w:rsidR="00AF3B98" w:rsidRDefault="00AF3B98" w:rsidP="0097771C"/>
  <w:p w14:paraId="5E937BDB" w14:textId="77777777" w:rsidR="00AF3B98" w:rsidRDefault="00AF3B98" w:rsidP="0097771C"/>
  <w:p w14:paraId="5B0366FC" w14:textId="77777777" w:rsidR="00AF3B98" w:rsidRDefault="00AF3B98" w:rsidP="0097771C"/>
  <w:p w14:paraId="2C92B700" w14:textId="77777777" w:rsidR="00AF3B98" w:rsidRDefault="00AF3B98" w:rsidP="0097771C"/>
  <w:p w14:paraId="13835298" w14:textId="77777777" w:rsidR="00AF3B98" w:rsidRDefault="00AF3B98" w:rsidP="0097771C"/>
  <w:p w14:paraId="300451A9" w14:textId="77777777" w:rsidR="00AF3B98" w:rsidRDefault="00AF3B98" w:rsidP="0097771C"/>
  <w:p w14:paraId="30BD7BF7" w14:textId="77777777" w:rsidR="00AF3B98" w:rsidRDefault="00AF3B98" w:rsidP="0097771C"/>
  <w:p w14:paraId="704975B7" w14:textId="77777777" w:rsidR="00AF3B98" w:rsidRDefault="00AF3B98" w:rsidP="0097771C"/>
  <w:p w14:paraId="4D35D628" w14:textId="77777777" w:rsidR="00AF3B98" w:rsidRDefault="00AF3B98" w:rsidP="0097771C"/>
  <w:p w14:paraId="25658CEE" w14:textId="77777777" w:rsidR="00AF3B98" w:rsidRDefault="00AF3B98" w:rsidP="0097771C"/>
  <w:p w14:paraId="43DC5C7B" w14:textId="77777777" w:rsidR="00AF3B98" w:rsidRDefault="00AF3B98" w:rsidP="0097771C"/>
  <w:p w14:paraId="77D4A23D" w14:textId="77777777" w:rsidR="00AF3B98" w:rsidRDefault="00AF3B98" w:rsidP="0097771C"/>
  <w:p w14:paraId="3360E9E8" w14:textId="77777777" w:rsidR="00AF3B98" w:rsidRDefault="00AF3B98" w:rsidP="0097771C"/>
  <w:p w14:paraId="27FA4AEA" w14:textId="77777777" w:rsidR="00AF3B98" w:rsidRDefault="00AF3B98" w:rsidP="0097771C"/>
  <w:p w14:paraId="4818C07C" w14:textId="77777777" w:rsidR="00AF3B98" w:rsidRDefault="00AF3B98" w:rsidP="0097771C"/>
  <w:p w14:paraId="789D27D7" w14:textId="77777777" w:rsidR="00AF3B98" w:rsidRDefault="00AF3B98" w:rsidP="0097771C"/>
  <w:p w14:paraId="400E584B" w14:textId="77777777" w:rsidR="00AF3B98" w:rsidRDefault="00AF3B98" w:rsidP="0097771C"/>
  <w:p w14:paraId="015E1263" w14:textId="77777777" w:rsidR="00AF3B98" w:rsidRDefault="00AF3B98" w:rsidP="0097771C"/>
  <w:p w14:paraId="10F40AFA" w14:textId="77777777" w:rsidR="00AF3B98" w:rsidRDefault="00AF3B98" w:rsidP="0097771C"/>
  <w:p w14:paraId="7D55D656" w14:textId="77777777" w:rsidR="00AF3B98" w:rsidRDefault="00AF3B98" w:rsidP="0097771C"/>
  <w:p w14:paraId="610C8B74" w14:textId="77777777" w:rsidR="00AF3B98" w:rsidRDefault="00AF3B98" w:rsidP="0097771C"/>
  <w:p w14:paraId="394EBA15" w14:textId="77777777" w:rsidR="00AF3B98" w:rsidRDefault="00AF3B98" w:rsidP="0097771C"/>
  <w:p w14:paraId="1C458269" w14:textId="77777777" w:rsidR="00AF3B98" w:rsidRDefault="00AF3B98" w:rsidP="0097771C"/>
  <w:p w14:paraId="31A8B443" w14:textId="77777777" w:rsidR="00AF3B98" w:rsidRDefault="00AF3B98" w:rsidP="0097771C"/>
  <w:p w14:paraId="30183812" w14:textId="77777777" w:rsidR="00AF3B98" w:rsidRDefault="00AF3B98" w:rsidP="0097771C"/>
  <w:p w14:paraId="2C2BDA30" w14:textId="77777777" w:rsidR="00AF3B98" w:rsidRDefault="00AF3B98" w:rsidP="0097771C"/>
  <w:p w14:paraId="295E4080" w14:textId="77777777" w:rsidR="00AF3B98" w:rsidRDefault="00AF3B98" w:rsidP="0097771C"/>
  <w:p w14:paraId="1FDD38E8" w14:textId="77777777" w:rsidR="00AF3B98" w:rsidRDefault="00AF3B98"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A5EB5" w14:textId="77777777" w:rsidR="00AF3B98" w:rsidRDefault="00AF3B98"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1"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2" w15:restartNumberingAfterBreak="0">
    <w:nsid w:val="011A6DF1"/>
    <w:multiLevelType w:val="hybridMultilevel"/>
    <w:tmpl w:val="E5D48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A35DCF"/>
    <w:multiLevelType w:val="hybridMultilevel"/>
    <w:tmpl w:val="43CC39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71D3"/>
    <w:multiLevelType w:val="hybridMultilevel"/>
    <w:tmpl w:val="FECC63DE"/>
    <w:lvl w:ilvl="0" w:tplc="37F07834">
      <w:numFmt w:val="bullet"/>
      <w:lvlText w:val="-"/>
      <w:lvlJc w:val="left"/>
      <w:pPr>
        <w:ind w:left="720" w:hanging="360"/>
      </w:pPr>
      <w:rPr>
        <w:rFonts w:ascii="Segoe UI Semilight" w:eastAsiaTheme="minorEastAsia" w:hAnsi="Segoe UI Semilight" w:cs="Segoe UI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52ABC"/>
    <w:multiLevelType w:val="hybridMultilevel"/>
    <w:tmpl w:val="EBD85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7"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F34BD2"/>
    <w:multiLevelType w:val="hybridMultilevel"/>
    <w:tmpl w:val="F89623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2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C30BAE"/>
    <w:multiLevelType w:val="hybridMultilevel"/>
    <w:tmpl w:val="638C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0" w15:restartNumberingAfterBreak="0">
    <w:nsid w:val="5E507FC6"/>
    <w:multiLevelType w:val="hybridMultilevel"/>
    <w:tmpl w:val="570CC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D0244F"/>
    <w:multiLevelType w:val="hybridMultilevel"/>
    <w:tmpl w:val="27845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362380"/>
    <w:multiLevelType w:val="hybridMultilevel"/>
    <w:tmpl w:val="18AA8B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524F31"/>
    <w:multiLevelType w:val="hybridMultilevel"/>
    <w:tmpl w:val="037E5BA0"/>
    <w:lvl w:ilvl="0" w:tplc="9D8478E6">
      <w:start w:val="1"/>
      <w:numFmt w:val="decimal"/>
      <w:lvlText w:val="%1."/>
      <w:lvlJc w:val="left"/>
      <w:pPr>
        <w:tabs>
          <w:tab w:val="num" w:pos="714"/>
        </w:tabs>
        <w:ind w:left="714" w:hanging="354"/>
      </w:pPr>
      <w:rPr>
        <w:rFonts w:hint="default"/>
      </w:rPr>
    </w:lvl>
    <w:lvl w:ilvl="1" w:tplc="6C7C602E" w:tentative="1">
      <w:start w:val="1"/>
      <w:numFmt w:val="lowerLetter"/>
      <w:lvlText w:val="%2."/>
      <w:lvlJc w:val="left"/>
      <w:pPr>
        <w:ind w:left="1440" w:hanging="360"/>
      </w:pPr>
    </w:lvl>
    <w:lvl w:ilvl="2" w:tplc="540EFC6E" w:tentative="1">
      <w:start w:val="1"/>
      <w:numFmt w:val="lowerRoman"/>
      <w:lvlText w:val="%3."/>
      <w:lvlJc w:val="right"/>
      <w:pPr>
        <w:ind w:left="2160" w:hanging="180"/>
      </w:pPr>
    </w:lvl>
    <w:lvl w:ilvl="3" w:tplc="958EFDD6" w:tentative="1">
      <w:start w:val="1"/>
      <w:numFmt w:val="decimal"/>
      <w:lvlText w:val="%4."/>
      <w:lvlJc w:val="left"/>
      <w:pPr>
        <w:ind w:left="2880" w:hanging="360"/>
      </w:pPr>
    </w:lvl>
    <w:lvl w:ilvl="4" w:tplc="94A884C4" w:tentative="1">
      <w:start w:val="1"/>
      <w:numFmt w:val="lowerLetter"/>
      <w:lvlText w:val="%5."/>
      <w:lvlJc w:val="left"/>
      <w:pPr>
        <w:ind w:left="3600" w:hanging="360"/>
      </w:pPr>
    </w:lvl>
    <w:lvl w:ilvl="5" w:tplc="B4ACB3B2" w:tentative="1">
      <w:start w:val="1"/>
      <w:numFmt w:val="lowerRoman"/>
      <w:lvlText w:val="%6."/>
      <w:lvlJc w:val="right"/>
      <w:pPr>
        <w:ind w:left="4320" w:hanging="180"/>
      </w:pPr>
    </w:lvl>
    <w:lvl w:ilvl="6" w:tplc="2C60A654" w:tentative="1">
      <w:start w:val="1"/>
      <w:numFmt w:val="decimal"/>
      <w:lvlText w:val="%7."/>
      <w:lvlJc w:val="left"/>
      <w:pPr>
        <w:ind w:left="5040" w:hanging="360"/>
      </w:pPr>
    </w:lvl>
    <w:lvl w:ilvl="7" w:tplc="7B62E172" w:tentative="1">
      <w:start w:val="1"/>
      <w:numFmt w:val="lowerLetter"/>
      <w:lvlText w:val="%8."/>
      <w:lvlJc w:val="left"/>
      <w:pPr>
        <w:ind w:left="5760" w:hanging="360"/>
      </w:pPr>
    </w:lvl>
    <w:lvl w:ilvl="8" w:tplc="6ED0866E" w:tentative="1">
      <w:start w:val="1"/>
      <w:numFmt w:val="lowerRoman"/>
      <w:lvlText w:val="%9."/>
      <w:lvlJc w:val="right"/>
      <w:pPr>
        <w:ind w:left="6480" w:hanging="180"/>
      </w:pPr>
    </w:lvl>
  </w:abstractNum>
  <w:abstractNum w:abstractNumId="38"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39" w15:restartNumberingAfterBreak="0">
    <w:nsid w:val="71116F7D"/>
    <w:multiLevelType w:val="hybridMultilevel"/>
    <w:tmpl w:val="AE544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1435EEB"/>
    <w:multiLevelType w:val="hybridMultilevel"/>
    <w:tmpl w:val="6B9EF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43268BF"/>
    <w:multiLevelType w:val="hybridMultilevel"/>
    <w:tmpl w:val="7FC6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44"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num>
  <w:num w:numId="2">
    <w:abstractNumId w:val="44"/>
  </w:num>
  <w:num w:numId="3">
    <w:abstractNumId w:val="23"/>
  </w:num>
  <w:num w:numId="4">
    <w:abstractNumId w:val="25"/>
  </w:num>
  <w:num w:numId="5">
    <w:abstractNumId w:val="26"/>
  </w:num>
  <w:num w:numId="6">
    <w:abstractNumId w:val="6"/>
  </w:num>
  <w:num w:numId="7">
    <w:abstractNumId w:val="32"/>
  </w:num>
  <w:num w:numId="8">
    <w:abstractNumId w:val="21"/>
  </w:num>
  <w:num w:numId="9">
    <w:abstractNumId w:val="4"/>
  </w:num>
  <w:num w:numId="10">
    <w:abstractNumId w:val="16"/>
  </w:num>
  <w:num w:numId="11">
    <w:abstractNumId w:val="27"/>
  </w:num>
  <w:num w:numId="12">
    <w:abstractNumId w:val="0"/>
  </w:num>
  <w:num w:numId="13">
    <w:abstractNumId w:val="20"/>
  </w:num>
  <w:num w:numId="14">
    <w:abstractNumId w:val="7"/>
  </w:num>
  <w:num w:numId="15">
    <w:abstractNumId w:val="43"/>
  </w:num>
  <w:num w:numId="16">
    <w:abstractNumId w:val="19"/>
  </w:num>
  <w:num w:numId="17">
    <w:abstractNumId w:val="28"/>
  </w:num>
  <w:num w:numId="18">
    <w:abstractNumId w:val="29"/>
  </w:num>
  <w:num w:numId="19">
    <w:abstractNumId w:val="1"/>
  </w:num>
  <w:num w:numId="20">
    <w:abstractNumId w:val="8"/>
  </w:num>
  <w:num w:numId="21">
    <w:abstractNumId w:val="36"/>
  </w:num>
  <w:num w:numId="22">
    <w:abstractNumId w:val="22"/>
  </w:num>
  <w:num w:numId="23">
    <w:abstractNumId w:val="14"/>
  </w:num>
  <w:num w:numId="24">
    <w:abstractNumId w:val="15"/>
  </w:num>
  <w:num w:numId="25">
    <w:abstractNumId w:val="17"/>
  </w:num>
  <w:num w:numId="26">
    <w:abstractNumId w:val="35"/>
  </w:num>
  <w:num w:numId="27">
    <w:abstractNumId w:val="3"/>
  </w:num>
  <w:num w:numId="28">
    <w:abstractNumId w:val="38"/>
  </w:num>
  <w:num w:numId="29">
    <w:abstractNumId w:val="9"/>
  </w:num>
  <w:num w:numId="30">
    <w:abstractNumId w:val="42"/>
  </w:num>
  <w:num w:numId="31">
    <w:abstractNumId w:val="31"/>
  </w:num>
  <w:num w:numId="32">
    <w:abstractNumId w:val="10"/>
  </w:num>
  <w:num w:numId="33">
    <w:abstractNumId w:val="24"/>
  </w:num>
  <w:num w:numId="34">
    <w:abstractNumId w:val="11"/>
  </w:num>
  <w:num w:numId="35">
    <w:abstractNumId w:val="37"/>
  </w:num>
  <w:num w:numId="36">
    <w:abstractNumId w:val="34"/>
  </w:num>
  <w:num w:numId="37">
    <w:abstractNumId w:val="18"/>
  </w:num>
  <w:num w:numId="38">
    <w:abstractNumId w:val="40"/>
  </w:num>
  <w:num w:numId="39">
    <w:abstractNumId w:val="13"/>
  </w:num>
  <w:num w:numId="40">
    <w:abstractNumId w:val="41"/>
  </w:num>
  <w:num w:numId="41">
    <w:abstractNumId w:val="39"/>
  </w:num>
  <w:num w:numId="42">
    <w:abstractNumId w:val="2"/>
  </w:num>
  <w:num w:numId="43">
    <w:abstractNumId w:val="33"/>
  </w:num>
  <w:num w:numId="44">
    <w:abstractNumId w:val="5"/>
  </w:num>
  <w:num w:numId="4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E45AB"/>
    <w:rsid w:val="00101B12"/>
    <w:rsid w:val="001273D1"/>
    <w:rsid w:val="001337F9"/>
    <w:rsid w:val="00140B12"/>
    <w:rsid w:val="00141788"/>
    <w:rsid w:val="0015165B"/>
    <w:rsid w:val="001521A0"/>
    <w:rsid w:val="00161CEA"/>
    <w:rsid w:val="00175308"/>
    <w:rsid w:val="00180E1C"/>
    <w:rsid w:val="00190755"/>
    <w:rsid w:val="00193546"/>
    <w:rsid w:val="00195F60"/>
    <w:rsid w:val="001B3F9E"/>
    <w:rsid w:val="001B44D7"/>
    <w:rsid w:val="001C605F"/>
    <w:rsid w:val="001F0682"/>
    <w:rsid w:val="001F7FEC"/>
    <w:rsid w:val="00200DA4"/>
    <w:rsid w:val="00215A8B"/>
    <w:rsid w:val="0022778D"/>
    <w:rsid w:val="00272159"/>
    <w:rsid w:val="0027324A"/>
    <w:rsid w:val="00291477"/>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41A12"/>
    <w:rsid w:val="00355B59"/>
    <w:rsid w:val="00357FDC"/>
    <w:rsid w:val="00364BEF"/>
    <w:rsid w:val="00381BDE"/>
    <w:rsid w:val="00390552"/>
    <w:rsid w:val="00391139"/>
    <w:rsid w:val="00391D79"/>
    <w:rsid w:val="00392B8F"/>
    <w:rsid w:val="003B05F3"/>
    <w:rsid w:val="003C2CA6"/>
    <w:rsid w:val="003C4E0A"/>
    <w:rsid w:val="003C7187"/>
    <w:rsid w:val="003D4A9E"/>
    <w:rsid w:val="003E135F"/>
    <w:rsid w:val="003E1630"/>
    <w:rsid w:val="003E1744"/>
    <w:rsid w:val="003F433D"/>
    <w:rsid w:val="004022C8"/>
    <w:rsid w:val="00411584"/>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1F26"/>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05BE"/>
    <w:rsid w:val="007772EE"/>
    <w:rsid w:val="0078717E"/>
    <w:rsid w:val="007A3778"/>
    <w:rsid w:val="007A4E85"/>
    <w:rsid w:val="007B1CBF"/>
    <w:rsid w:val="007C68BC"/>
    <w:rsid w:val="007E19F2"/>
    <w:rsid w:val="007E72B1"/>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AF3B98"/>
    <w:rsid w:val="00B05D54"/>
    <w:rsid w:val="00B1697F"/>
    <w:rsid w:val="00B54F53"/>
    <w:rsid w:val="00B62674"/>
    <w:rsid w:val="00B62CA1"/>
    <w:rsid w:val="00B642AD"/>
    <w:rsid w:val="00B65A0C"/>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D445F"/>
    <w:rsid w:val="00DE4D26"/>
    <w:rsid w:val="00DF1855"/>
    <w:rsid w:val="00DF313E"/>
    <w:rsid w:val="00E04965"/>
    <w:rsid w:val="00E21021"/>
    <w:rsid w:val="00E22E4F"/>
    <w:rsid w:val="00E25C5D"/>
    <w:rsid w:val="00E31575"/>
    <w:rsid w:val="00E3495C"/>
    <w:rsid w:val="00E555ED"/>
    <w:rsid w:val="00E5780D"/>
    <w:rsid w:val="00E634EF"/>
    <w:rsid w:val="00E66CA4"/>
    <w:rsid w:val="00E72BB1"/>
    <w:rsid w:val="00EA0347"/>
    <w:rsid w:val="00EB5D02"/>
    <w:rsid w:val="00EC275E"/>
    <w:rsid w:val="00ED30DD"/>
    <w:rsid w:val="00EF36A5"/>
    <w:rsid w:val="00F01308"/>
    <w:rsid w:val="00F01873"/>
    <w:rsid w:val="00F1054C"/>
    <w:rsid w:val="00F17975"/>
    <w:rsid w:val="00F40640"/>
    <w:rsid w:val="00F455CD"/>
    <w:rsid w:val="00F51C76"/>
    <w:rsid w:val="00F55BB5"/>
    <w:rsid w:val="00F606CC"/>
    <w:rsid w:val="00F74187"/>
    <w:rsid w:val="00F74B78"/>
    <w:rsid w:val="00F873AF"/>
    <w:rsid w:val="00F91549"/>
    <w:rsid w:val="00F94D25"/>
    <w:rsid w:val="00F95F00"/>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http://www.unicode.or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nemmco.com.au/aseXML/schemas/r41/aseXMLr41.xs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hyperlink" Target="http://www.unicode.org/Public/6.2.0/ucd/" TargetMode="Externa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hyperlink" Target="http://www.unicode.org/Public" TargetMode="External"/><Relationship Id="rId30" Type="http://schemas.openxmlformats.org/officeDocument/2006/relationships/package" Target="embeddings/Microsoft_Excel_Worksheet.xlsx"/></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371A13"/>
    <w:rsid w:val="005B5631"/>
    <w:rsid w:val="006003EC"/>
    <w:rsid w:val="007E28CC"/>
    <w:rsid w:val="00903E0F"/>
    <w:rsid w:val="00BD09E1"/>
    <w:rsid w:val="00D16D8C"/>
    <w:rsid w:val="00DA7632"/>
    <w:rsid w:val="00F22534"/>
    <w:rsid w:val="00F45909"/>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PROJECT-39-29138</_dlc_DocId>
    <_dlc_DocIdUrl xmlns="a14523ce-dede-483e-883a-2d83261080bd">
      <Url>http://sharedocs/sites/imt/gasit/_layouts/15/DocIdRedir.aspx?ID=PROJECT-39-29138</Url>
      <Description>PROJECT-39-29138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47B477F-9C93-4919-A5E2-E58E6DDEA990}">
  <ds:schemaRefs>
    <ds:schemaRef ds:uri="http://schemas.microsoft.com/sharepoint/v3/contenttype/forms"/>
  </ds:schemaRefs>
</ds:datastoreItem>
</file>

<file path=customXml/itemProps2.xml><?xml version="1.0" encoding="utf-8"?>
<ds:datastoreItem xmlns:ds="http://schemas.openxmlformats.org/officeDocument/2006/customXml" ds:itemID="{A7044827-6DA4-4254-A57A-58D12E7B56AC}">
  <ds:schemaRefs>
    <ds:schemaRef ds:uri="http://schemas.microsoft.com/sharepoint/events"/>
  </ds:schemaRefs>
</ds:datastoreItem>
</file>

<file path=customXml/itemProps3.xml><?xml version="1.0" encoding="utf-8"?>
<ds:datastoreItem xmlns:ds="http://schemas.openxmlformats.org/officeDocument/2006/customXml" ds:itemID="{04565125-EDFF-4AE2-9228-9709434B02EA}">
  <ds:schemaRefs>
    <ds:schemaRef ds:uri="http://schemas.microsoft.com/office/2006/metadata/properties"/>
    <ds:schemaRef ds:uri="http://schemas.microsoft.com/office/infopath/2007/PartnerControls"/>
    <ds:schemaRef ds:uri="a14523ce-dede-483e-883a-2d83261080bd"/>
  </ds:schemaRefs>
</ds:datastoreItem>
</file>

<file path=customXml/itemProps4.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customXml/itemProps5.xml><?xml version="1.0" encoding="utf-8"?>
<ds:datastoreItem xmlns:ds="http://schemas.openxmlformats.org/officeDocument/2006/customXml" ds:itemID="{CE931958-4745-46AF-8A7F-8AE650E7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0DFE36-E6A2-48CA-9ED1-0129AD3FAB8D}">
  <ds:schemaRefs>
    <ds:schemaRef ds:uri="Microsoft.SharePoint.Taxonomy.ContentTypeSync"/>
  </ds:schemaRefs>
</ds:datastoreItem>
</file>

<file path=customXml/itemProps7.xml><?xml version="1.0" encoding="utf-8"?>
<ds:datastoreItem xmlns:ds="http://schemas.openxmlformats.org/officeDocument/2006/customXml" ds:itemID="{53A5D0B4-85C4-475A-9F43-D2C6389ECC8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35</Pages>
  <Words>8842</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12</cp:revision>
  <cp:lastPrinted>2018-09-13T00:36:00Z</cp:lastPrinted>
  <dcterms:created xsi:type="dcterms:W3CDTF">2020-12-01T06:03:00Z</dcterms:created>
  <dcterms:modified xsi:type="dcterms:W3CDTF">2022-01-17T05:24:00Z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0x0101009BE89D58CAF0934CA32A20BCFFD353DC002E2E2C7041A4874C96C542583D03301E</vt:lpwstr>
  </property>
  <property fmtid="{D5CDD505-2E9C-101B-9397-08002B2CF9AE}" pid="3" name="_dlc_DocIdItemGuid">
    <vt:lpwstr>d569312b-805f-4a74-b6b6-0dbc64a91e80</vt:lpwstr>
  </property>
  <property fmtid="{D5CDD505-2E9C-101B-9397-08002B2CF9AE}" pid="4" name="AEMODocumentType">
    <vt:lpwstr>1;#Operational Record|859762f2-4462-42eb-9744-c955c7e2c540</vt:lpwstr>
  </property>
  <property fmtid="{D5CDD505-2E9C-101B-9397-08002B2CF9AE}" pid="5" name="AEMOKeywords">
    <vt:lpwstr/>
  </property>
</Properties>
</file>