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74F9" w14:textId="54D0648A" w:rsidR="004563AE" w:rsidRDefault="007333A4" w:rsidP="00652734">
      <w:pPr>
        <w:jc w:val="right"/>
      </w:pPr>
      <w:r>
        <w:rPr>
          <w:noProof/>
        </w:rPr>
        <w:drawing>
          <wp:inline distT="0" distB="0" distL="0" distR="0" wp14:anchorId="1783AFBE" wp14:editId="4D8A1EA7">
            <wp:extent cx="1143000" cy="121888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9194" cy="1225489"/>
                    </a:xfrm>
                    <a:prstGeom prst="rect">
                      <a:avLst/>
                    </a:prstGeom>
                    <a:noFill/>
                    <a:ln>
                      <a:noFill/>
                    </a:ln>
                  </pic:spPr>
                </pic:pic>
              </a:graphicData>
            </a:graphic>
          </wp:inline>
        </w:drawing>
      </w:r>
    </w:p>
    <w:p w14:paraId="3732A388" w14:textId="77777777" w:rsidR="00652734" w:rsidRDefault="00652734" w:rsidP="00652734">
      <w:pPr>
        <w:rPr>
          <w:sz w:val="56"/>
          <w:szCs w:val="56"/>
        </w:rPr>
      </w:pPr>
    </w:p>
    <w:p w14:paraId="55609C60" w14:textId="77777777" w:rsidR="007333A4" w:rsidRDefault="007333A4" w:rsidP="00652734">
      <w:pPr>
        <w:rPr>
          <w:sz w:val="56"/>
          <w:szCs w:val="56"/>
        </w:rPr>
      </w:pPr>
    </w:p>
    <w:p w14:paraId="45A59EA0" w14:textId="46C6D831" w:rsidR="00652734" w:rsidRPr="00652734" w:rsidRDefault="00652734" w:rsidP="00652734">
      <w:pPr>
        <w:rPr>
          <w:sz w:val="56"/>
          <w:szCs w:val="56"/>
        </w:rPr>
      </w:pPr>
      <w:r>
        <w:rPr>
          <w:sz w:val="56"/>
          <w:szCs w:val="56"/>
        </w:rPr>
        <w:t xml:space="preserve">Agreement for the </w:t>
      </w:r>
      <w:r w:rsidRPr="00652734">
        <w:rPr>
          <w:sz w:val="56"/>
          <w:szCs w:val="56"/>
        </w:rPr>
        <w:t xml:space="preserve">Issue of </w:t>
      </w:r>
    </w:p>
    <w:p w14:paraId="6ED35AA8" w14:textId="7DC33072" w:rsidR="004563AE" w:rsidRPr="00652734" w:rsidRDefault="00652734" w:rsidP="00652734">
      <w:pPr>
        <w:rPr>
          <w:sz w:val="56"/>
          <w:szCs w:val="56"/>
        </w:rPr>
      </w:pPr>
      <w:r w:rsidRPr="00652734">
        <w:rPr>
          <w:sz w:val="56"/>
          <w:szCs w:val="56"/>
        </w:rPr>
        <w:t>Recipient Created Tax Invoices and for the purposes of Subdivision 153-B GST Act</w:t>
      </w:r>
    </w:p>
    <w:p w14:paraId="3D49D5F1" w14:textId="77777777" w:rsidR="004563AE" w:rsidRDefault="004563AE" w:rsidP="004563AE"/>
    <w:p w14:paraId="6B2DD3AA" w14:textId="77777777" w:rsidR="00652734" w:rsidRDefault="00652734" w:rsidP="004563AE"/>
    <w:p w14:paraId="581E0F6D" w14:textId="77777777" w:rsidR="00652734" w:rsidRDefault="00652734" w:rsidP="004563AE"/>
    <w:p w14:paraId="54A16294" w14:textId="3C2BBF3D" w:rsidR="004563AE" w:rsidRPr="00652734" w:rsidRDefault="004563AE" w:rsidP="004563AE">
      <w:pPr>
        <w:rPr>
          <w:b/>
          <w:sz w:val="36"/>
          <w:szCs w:val="36"/>
        </w:rPr>
      </w:pPr>
      <w:r w:rsidRPr="00652734">
        <w:rPr>
          <w:b/>
          <w:sz w:val="36"/>
          <w:szCs w:val="36"/>
        </w:rPr>
        <w:t>Australian Energy Market Operator L</w:t>
      </w:r>
      <w:r w:rsidR="00652734" w:rsidRPr="00652734">
        <w:rPr>
          <w:b/>
          <w:sz w:val="36"/>
          <w:szCs w:val="36"/>
        </w:rPr>
        <w:t>imited</w:t>
      </w:r>
    </w:p>
    <w:p w14:paraId="4E4FB469" w14:textId="77777777" w:rsidR="004563AE" w:rsidRDefault="004563AE" w:rsidP="004563AE"/>
    <w:p w14:paraId="62C90885" w14:textId="77777777" w:rsidR="004563AE" w:rsidRDefault="004563AE" w:rsidP="004563AE">
      <w:r>
        <w:t>and</w:t>
      </w:r>
    </w:p>
    <w:p w14:paraId="5558B121" w14:textId="77777777" w:rsidR="004563AE" w:rsidRDefault="004563AE" w:rsidP="004563AE"/>
    <w:p w14:paraId="46901E86" w14:textId="77777777" w:rsidR="004563AE" w:rsidRPr="00652734" w:rsidRDefault="004563AE" w:rsidP="004563AE">
      <w:pPr>
        <w:rPr>
          <w:b/>
          <w:sz w:val="36"/>
          <w:szCs w:val="36"/>
        </w:rPr>
      </w:pPr>
      <w:r w:rsidRPr="00652734">
        <w:rPr>
          <w:b/>
          <w:sz w:val="36"/>
          <w:szCs w:val="36"/>
        </w:rPr>
        <w:t>#1#</w:t>
      </w:r>
    </w:p>
    <w:p w14:paraId="21EFC4DC" w14:textId="77777777" w:rsidR="004563AE" w:rsidRDefault="004563AE" w:rsidP="004563AE"/>
    <w:p w14:paraId="026D2269" w14:textId="77777777" w:rsidR="004563AE" w:rsidRDefault="004563AE" w:rsidP="004563AE"/>
    <w:p w14:paraId="2FCDC9D9" w14:textId="77777777" w:rsidR="004563AE" w:rsidRDefault="004563AE" w:rsidP="004563AE"/>
    <w:p w14:paraId="04C54A0D" w14:textId="77777777" w:rsidR="004563AE" w:rsidRDefault="004563AE" w:rsidP="004563AE"/>
    <w:p w14:paraId="1FB69264" w14:textId="77777777" w:rsidR="004563AE" w:rsidRDefault="004563AE" w:rsidP="004563AE"/>
    <w:p w14:paraId="3A1ACC9D" w14:textId="77777777" w:rsidR="004563AE" w:rsidRDefault="004563AE" w:rsidP="004563AE"/>
    <w:p w14:paraId="62786F84" w14:textId="77777777" w:rsidR="004563AE" w:rsidRDefault="004563AE" w:rsidP="004563AE"/>
    <w:p w14:paraId="415B0B92" w14:textId="77777777" w:rsidR="004563AE" w:rsidRDefault="004563AE" w:rsidP="004563AE"/>
    <w:p w14:paraId="5CD7BA1A" w14:textId="77777777" w:rsidR="004563AE" w:rsidRDefault="004563AE" w:rsidP="004563AE"/>
    <w:p w14:paraId="5B0B5E05" w14:textId="77777777" w:rsidR="004563AE" w:rsidRDefault="004563AE" w:rsidP="004563AE">
      <w:r>
        <w:t>Australian Energy Market Operator Ltd</w:t>
      </w:r>
    </w:p>
    <w:p w14:paraId="5E22D934" w14:textId="65FF7D1B" w:rsidR="004563AE" w:rsidRDefault="004563AE" w:rsidP="004563AE">
      <w:r>
        <w:t xml:space="preserve">Level </w:t>
      </w:r>
      <w:r w:rsidR="000B2503">
        <w:t>1</w:t>
      </w:r>
      <w:r>
        <w:t xml:space="preserve">2, </w:t>
      </w:r>
      <w:r w:rsidR="000B2503">
        <w:t>171</w:t>
      </w:r>
      <w:r>
        <w:t xml:space="preserve"> Collins Street</w:t>
      </w:r>
    </w:p>
    <w:p w14:paraId="79F3959A" w14:textId="77777777" w:rsidR="004563AE" w:rsidRDefault="004563AE" w:rsidP="004563AE">
      <w:proofErr w:type="gramStart"/>
      <w:r>
        <w:t>MELBOURNE  VIC</w:t>
      </w:r>
      <w:proofErr w:type="gramEnd"/>
      <w:r>
        <w:t xml:space="preserve">  3000</w:t>
      </w:r>
    </w:p>
    <w:p w14:paraId="10BF1C80" w14:textId="77777777" w:rsidR="004563AE" w:rsidRDefault="004563AE" w:rsidP="004563AE">
      <w:r>
        <w:t>TEL:  03 9609 8000</w:t>
      </w:r>
    </w:p>
    <w:p w14:paraId="0EB50F2E" w14:textId="77777777" w:rsidR="00FA33C7" w:rsidRDefault="004563AE" w:rsidP="004563AE">
      <w:r>
        <w:t>FAX:  03 9609 8080</w:t>
      </w:r>
    </w:p>
    <w:p w14:paraId="5313FF6C" w14:textId="77777777" w:rsidR="00144401" w:rsidRDefault="00144401" w:rsidP="004563AE">
      <w:pPr>
        <w:sectPr w:rsidR="00144401" w:rsidSect="004A681D">
          <w:pgSz w:w="11906" w:h="16838" w:code="9"/>
          <w:pgMar w:top="1134" w:right="1134" w:bottom="1134" w:left="1134" w:header="709" w:footer="709" w:gutter="0"/>
          <w:cols w:space="708"/>
          <w:docGrid w:linePitch="360"/>
        </w:sectPr>
      </w:pPr>
    </w:p>
    <w:p w14:paraId="06AEE0FC" w14:textId="6B0C708C" w:rsidR="00652734" w:rsidRPr="00652734" w:rsidRDefault="00652734" w:rsidP="00652734">
      <w:pPr>
        <w:spacing w:after="160" w:line="259" w:lineRule="auto"/>
        <w:rPr>
          <w:b/>
        </w:rPr>
      </w:pPr>
      <w:r w:rsidRPr="00652734">
        <w:rPr>
          <w:b/>
        </w:rPr>
        <w:lastRenderedPageBreak/>
        <w:t xml:space="preserve">AGREEMENT FOR THE ISSUE OF RECIPIENT CREATED TAX INVOICES AND FOR THE PURPOSES OF SUBDIVISION 153-B GST ACT </w:t>
      </w:r>
    </w:p>
    <w:p w14:paraId="770DD814" w14:textId="339B5920" w:rsidR="00652734" w:rsidRPr="00652734" w:rsidRDefault="00652734" w:rsidP="00652734">
      <w:pPr>
        <w:spacing w:after="160" w:line="259" w:lineRule="auto"/>
        <w:rPr>
          <w:b/>
        </w:rPr>
      </w:pPr>
      <w:r w:rsidRPr="00652734">
        <w:rPr>
          <w:b/>
        </w:rPr>
        <w:t xml:space="preserve">NOTES FOR COMPLETION BY </w:t>
      </w:r>
      <w:r>
        <w:rPr>
          <w:b/>
        </w:rPr>
        <w:t xml:space="preserve">APPLICANT FOR </w:t>
      </w:r>
      <w:r w:rsidRPr="00652734">
        <w:rPr>
          <w:b/>
        </w:rPr>
        <w:t>REGISTR</w:t>
      </w:r>
      <w:r>
        <w:rPr>
          <w:b/>
        </w:rPr>
        <w:t>ATION</w:t>
      </w:r>
    </w:p>
    <w:p w14:paraId="69276E06" w14:textId="523D79D9" w:rsidR="00652734" w:rsidRPr="00652734" w:rsidRDefault="00652734" w:rsidP="00652734">
      <w:pPr>
        <w:spacing w:after="160" w:line="259" w:lineRule="auto"/>
        <w:rPr>
          <w:u w:val="single"/>
        </w:rPr>
      </w:pPr>
      <w:r w:rsidRPr="00652734">
        <w:rPr>
          <w:u w:val="single"/>
        </w:rPr>
        <w:t xml:space="preserve">Last Updated: </w:t>
      </w:r>
      <w:r w:rsidR="00524519">
        <w:rPr>
          <w:u w:val="single"/>
        </w:rPr>
        <w:t>26</w:t>
      </w:r>
      <w:r w:rsidR="00995A66">
        <w:rPr>
          <w:u w:val="single"/>
        </w:rPr>
        <w:t xml:space="preserve"> </w:t>
      </w:r>
      <w:r w:rsidR="00524519">
        <w:rPr>
          <w:u w:val="single"/>
        </w:rPr>
        <w:t>September</w:t>
      </w:r>
      <w:r w:rsidR="009F7966">
        <w:rPr>
          <w:u w:val="single"/>
        </w:rPr>
        <w:t xml:space="preserve"> </w:t>
      </w:r>
      <w:r w:rsidR="00995A66">
        <w:rPr>
          <w:u w:val="single"/>
        </w:rPr>
        <w:t>202</w:t>
      </w:r>
      <w:r w:rsidR="00524519">
        <w:rPr>
          <w:u w:val="single"/>
        </w:rPr>
        <w:t>4</w:t>
      </w:r>
      <w:r w:rsidR="00310D9C">
        <w:rPr>
          <w:u w:val="single"/>
        </w:rPr>
        <w:t xml:space="preserve"> </w:t>
      </w:r>
    </w:p>
    <w:p w14:paraId="28B4D8A3" w14:textId="0C881F78" w:rsidR="00652734" w:rsidRDefault="00652734" w:rsidP="00652734">
      <w:pPr>
        <w:spacing w:after="160" w:line="259" w:lineRule="auto"/>
      </w:pPr>
      <w:r>
        <w:t>This file contains two documents for completion and submission to AEMO by an applicant for registration as a</w:t>
      </w:r>
      <w:r w:rsidR="0059366F">
        <w:t>ny of the following</w:t>
      </w:r>
      <w:r>
        <w:t>:</w:t>
      </w:r>
    </w:p>
    <w:p w14:paraId="1FE7414A" w14:textId="5D2BF9C9" w:rsidR="00652734" w:rsidRDefault="00652734" w:rsidP="00652734">
      <w:pPr>
        <w:spacing w:after="160" w:line="259" w:lineRule="auto"/>
      </w:pPr>
      <w:r>
        <w:t>•</w:t>
      </w:r>
      <w:r>
        <w:tab/>
        <w:t>Market Participant in the National Electricity Market</w:t>
      </w:r>
    </w:p>
    <w:p w14:paraId="05C06F61" w14:textId="42CF81BF" w:rsidR="00652734" w:rsidRDefault="00652734" w:rsidP="00652734">
      <w:pPr>
        <w:spacing w:after="160" w:line="259" w:lineRule="auto"/>
      </w:pPr>
      <w:r>
        <w:t>•</w:t>
      </w:r>
      <w:r>
        <w:tab/>
        <w:t>Market Participant in a</w:t>
      </w:r>
      <w:r w:rsidR="0059366F">
        <w:t xml:space="preserve"> Declared Wholesale Gas Market</w:t>
      </w:r>
    </w:p>
    <w:p w14:paraId="427D9842" w14:textId="1A7F9BEA" w:rsidR="00652734" w:rsidRDefault="00652734" w:rsidP="00652734">
      <w:pPr>
        <w:spacing w:after="160" w:line="259" w:lineRule="auto"/>
      </w:pPr>
      <w:r>
        <w:t>•</w:t>
      </w:r>
      <w:r>
        <w:tab/>
        <w:t xml:space="preserve">Trading Participant in the </w:t>
      </w:r>
      <w:proofErr w:type="gramStart"/>
      <w:r>
        <w:t>Short Term</w:t>
      </w:r>
      <w:proofErr w:type="gramEnd"/>
      <w:r>
        <w:t xml:space="preserve"> Trading Market</w:t>
      </w:r>
    </w:p>
    <w:p w14:paraId="7C6CFF83" w14:textId="77777777" w:rsidR="00392C45" w:rsidRDefault="00652734" w:rsidP="00652734">
      <w:pPr>
        <w:spacing w:after="160" w:line="259" w:lineRule="auto"/>
      </w:pPr>
      <w:r>
        <w:t>•</w:t>
      </w:r>
      <w:r>
        <w:tab/>
        <w:t>Market Participant in a gas trading exchange (Gas Supply Hub)</w:t>
      </w:r>
    </w:p>
    <w:p w14:paraId="74F2ECF1" w14:textId="77777777" w:rsidR="00392C45" w:rsidRDefault="00392C45" w:rsidP="00652734">
      <w:pPr>
        <w:spacing w:after="160" w:line="259" w:lineRule="auto"/>
      </w:pPr>
      <w:r>
        <w:t>•</w:t>
      </w:r>
      <w:r>
        <w:tab/>
        <w:t>Auction Participant in a capacity auction</w:t>
      </w:r>
    </w:p>
    <w:p w14:paraId="6746E268" w14:textId="36A2D698" w:rsidR="00652734" w:rsidRDefault="00392C45" w:rsidP="00652734">
      <w:pPr>
        <w:spacing w:after="160" w:line="259" w:lineRule="auto"/>
      </w:pPr>
      <w:r>
        <w:t>•</w:t>
      </w:r>
      <w:r>
        <w:tab/>
        <w:t xml:space="preserve">Part 24 Facility Operator (transportation </w:t>
      </w:r>
      <w:r w:rsidR="00634014">
        <w:t xml:space="preserve">service provider </w:t>
      </w:r>
      <w:r>
        <w:t>for an Auction Facility)</w:t>
      </w:r>
      <w:r w:rsidR="00652734">
        <w:t xml:space="preserve">. </w:t>
      </w:r>
    </w:p>
    <w:p w14:paraId="2568A618" w14:textId="77777777" w:rsidR="00652734" w:rsidRDefault="00652734" w:rsidP="00652734">
      <w:pPr>
        <w:spacing w:after="160" w:line="259" w:lineRule="auto"/>
      </w:pPr>
      <w:r>
        <w:t>The two documents are:</w:t>
      </w:r>
    </w:p>
    <w:p w14:paraId="3AB8B94A" w14:textId="6579CA36" w:rsidR="00652734" w:rsidRDefault="00652734" w:rsidP="00652734">
      <w:pPr>
        <w:pStyle w:val="ListParagraph"/>
        <w:numPr>
          <w:ilvl w:val="0"/>
          <w:numId w:val="18"/>
        </w:numPr>
        <w:spacing w:after="160" w:line="259" w:lineRule="auto"/>
      </w:pPr>
      <w:r>
        <w:t>Agreement for the Issue of Recipient Created Tax Invoices and for the purposes of subdivision</w:t>
      </w:r>
      <w:r w:rsidR="00F00B22">
        <w:t xml:space="preserve"> </w:t>
      </w:r>
      <w:r>
        <w:t xml:space="preserve">153-B GST Act (the Agreement); and </w:t>
      </w:r>
    </w:p>
    <w:p w14:paraId="5BA92C2A" w14:textId="4729538D" w:rsidR="00652734" w:rsidRDefault="00652734" w:rsidP="00652734">
      <w:pPr>
        <w:pStyle w:val="ListParagraph"/>
        <w:numPr>
          <w:ilvl w:val="0"/>
          <w:numId w:val="18"/>
        </w:numPr>
        <w:spacing w:after="160" w:line="259" w:lineRule="auto"/>
      </w:pPr>
      <w:r>
        <w:t xml:space="preserve">Covering letter returning </w:t>
      </w:r>
      <w:r w:rsidR="00B96DA0">
        <w:t xml:space="preserve">a </w:t>
      </w:r>
      <w:r>
        <w:t>signed cop</w:t>
      </w:r>
      <w:r w:rsidR="00B96DA0">
        <w:t>y</w:t>
      </w:r>
      <w:r>
        <w:t xml:space="preserve"> of the Agreement to AEMO (the Letter).</w:t>
      </w:r>
    </w:p>
    <w:p w14:paraId="041030C3" w14:textId="7DD5D027" w:rsidR="00652734" w:rsidRDefault="00652734" w:rsidP="00652734">
      <w:pPr>
        <w:spacing w:after="160" w:line="259" w:lineRule="auto"/>
      </w:pPr>
      <w:r>
        <w:t xml:space="preserve">If your organisation has already entered into an agreement in exactly this form </w:t>
      </w:r>
      <w:r w:rsidRPr="00652734">
        <w:rPr>
          <w:u w:val="single"/>
        </w:rPr>
        <w:t>since</w:t>
      </w:r>
      <w:r>
        <w:t xml:space="preserve"> the “Last Updated’ date above, you do not need to sign another agreement for registration in another market listed above. </w:t>
      </w:r>
    </w:p>
    <w:p w14:paraId="7C2B52B9" w14:textId="77777777" w:rsidR="00652734" w:rsidRPr="00652734" w:rsidRDefault="00652734" w:rsidP="00652734">
      <w:pPr>
        <w:spacing w:after="160" w:line="259" w:lineRule="auto"/>
        <w:rPr>
          <w:b/>
        </w:rPr>
      </w:pPr>
      <w:r w:rsidRPr="00652734">
        <w:rPr>
          <w:b/>
        </w:rPr>
        <w:t>How to complete the Documents</w:t>
      </w:r>
    </w:p>
    <w:p w14:paraId="251171A7" w14:textId="12321055" w:rsidR="00652734" w:rsidRDefault="00652734" w:rsidP="00652734">
      <w:pPr>
        <w:spacing w:after="160" w:line="259" w:lineRule="auto"/>
      </w:pPr>
      <w:r>
        <w:t xml:space="preserve">The Agreement and Letter use a code to ensure that all variables are completed.  Use the “Find and Replace” function in Microsoft Word and insert the coded variable in the “Find” section and then type the text to replace it with in the “Replace” section.   </w:t>
      </w:r>
    </w:p>
    <w:p w14:paraId="2941E39E" w14:textId="77777777" w:rsidR="00652734" w:rsidRDefault="00652734" w:rsidP="00652734">
      <w:pPr>
        <w:spacing w:after="160" w:line="259" w:lineRule="auto"/>
      </w:pPr>
      <w:r>
        <w:t>These are the variables:</w:t>
      </w:r>
    </w:p>
    <w:tbl>
      <w:tblPr>
        <w:tblStyle w:val="TableGrid"/>
        <w:tblW w:w="0" w:type="auto"/>
        <w:tblLayout w:type="fixed"/>
        <w:tblLook w:val="04A0" w:firstRow="1" w:lastRow="0" w:firstColumn="1" w:lastColumn="0" w:noHBand="0" w:noVBand="1"/>
      </w:tblPr>
      <w:tblGrid>
        <w:gridCol w:w="1129"/>
        <w:gridCol w:w="8499"/>
      </w:tblGrid>
      <w:tr w:rsidR="0059366F" w14:paraId="512BDDB1" w14:textId="77777777" w:rsidTr="004C093D">
        <w:tc>
          <w:tcPr>
            <w:tcW w:w="1129" w:type="dxa"/>
            <w:shd w:val="clear" w:color="auto" w:fill="D9D9D9" w:themeFill="background1" w:themeFillShade="D9"/>
          </w:tcPr>
          <w:p w14:paraId="54547DA1" w14:textId="36CBF77C" w:rsidR="0059366F" w:rsidRDefault="0059366F" w:rsidP="00652734">
            <w:pPr>
              <w:spacing w:after="160" w:line="259" w:lineRule="auto"/>
            </w:pPr>
            <w:r>
              <w:t>VARIABLE</w:t>
            </w:r>
          </w:p>
        </w:tc>
        <w:tc>
          <w:tcPr>
            <w:tcW w:w="8499" w:type="dxa"/>
            <w:shd w:val="clear" w:color="auto" w:fill="D9D9D9" w:themeFill="background1" w:themeFillShade="D9"/>
          </w:tcPr>
          <w:p w14:paraId="486476BC" w14:textId="21F565CB" w:rsidR="0059366F" w:rsidRDefault="0059366F" w:rsidP="00652734">
            <w:pPr>
              <w:spacing w:after="160" w:line="259" w:lineRule="auto"/>
            </w:pPr>
            <w:r>
              <w:t>REQUIRED INFORMATION</w:t>
            </w:r>
          </w:p>
        </w:tc>
      </w:tr>
      <w:tr w:rsidR="0059366F" w14:paraId="477A16D8" w14:textId="77777777" w:rsidTr="004C093D">
        <w:tc>
          <w:tcPr>
            <w:tcW w:w="1129" w:type="dxa"/>
          </w:tcPr>
          <w:p w14:paraId="1AE4AF83" w14:textId="061FDC34" w:rsidR="0059366F" w:rsidRPr="004C093D" w:rsidRDefault="004C093D" w:rsidP="004C093D">
            <w:pPr>
              <w:spacing w:after="60" w:line="259" w:lineRule="auto"/>
            </w:pPr>
            <w:r w:rsidRPr="004C093D">
              <w:t>#1#</w:t>
            </w:r>
          </w:p>
        </w:tc>
        <w:tc>
          <w:tcPr>
            <w:tcW w:w="8499" w:type="dxa"/>
          </w:tcPr>
          <w:p w14:paraId="522DF0C2" w14:textId="3A89E671" w:rsidR="0059366F" w:rsidRPr="004C093D" w:rsidRDefault="0059366F" w:rsidP="004C093D">
            <w:pPr>
              <w:spacing w:after="60" w:line="259" w:lineRule="auto"/>
            </w:pPr>
            <w:r w:rsidRPr="004C093D">
              <w:t>Your company’s full name, including the ‘Pty Ltd’ or similar, exactly as the name is registere</w:t>
            </w:r>
            <w:r w:rsidR="004C093D" w:rsidRPr="004C093D">
              <w:t>d</w:t>
            </w:r>
          </w:p>
        </w:tc>
      </w:tr>
      <w:tr w:rsidR="0059366F" w14:paraId="53AF3261" w14:textId="77777777" w:rsidTr="004C093D">
        <w:tc>
          <w:tcPr>
            <w:tcW w:w="1129" w:type="dxa"/>
          </w:tcPr>
          <w:p w14:paraId="31CB4A8A" w14:textId="0F4F78C2" w:rsidR="0059366F" w:rsidRPr="004C093D" w:rsidRDefault="004C093D" w:rsidP="004C093D">
            <w:pPr>
              <w:spacing w:after="60" w:line="259" w:lineRule="auto"/>
            </w:pPr>
            <w:r w:rsidRPr="004C093D">
              <w:t>#2#</w:t>
            </w:r>
          </w:p>
        </w:tc>
        <w:tc>
          <w:tcPr>
            <w:tcW w:w="8499" w:type="dxa"/>
          </w:tcPr>
          <w:p w14:paraId="5EF76374" w14:textId="68175EED" w:rsidR="0059366F" w:rsidRPr="004C093D" w:rsidRDefault="0059366F" w:rsidP="004C093D">
            <w:pPr>
              <w:spacing w:after="60" w:line="259" w:lineRule="auto"/>
            </w:pPr>
            <w:r w:rsidRPr="004C093D">
              <w:t>Company ABN</w:t>
            </w:r>
          </w:p>
        </w:tc>
      </w:tr>
      <w:tr w:rsidR="0059366F" w14:paraId="06EBD0E3" w14:textId="77777777" w:rsidTr="004C093D">
        <w:tc>
          <w:tcPr>
            <w:tcW w:w="1129" w:type="dxa"/>
          </w:tcPr>
          <w:p w14:paraId="032C99E5" w14:textId="76D850FD" w:rsidR="0059366F" w:rsidRPr="004C093D" w:rsidRDefault="004C093D" w:rsidP="004C093D">
            <w:pPr>
              <w:spacing w:after="60" w:line="259" w:lineRule="auto"/>
            </w:pPr>
            <w:r w:rsidRPr="004C093D">
              <w:t>#3#</w:t>
            </w:r>
          </w:p>
        </w:tc>
        <w:tc>
          <w:tcPr>
            <w:tcW w:w="8499" w:type="dxa"/>
          </w:tcPr>
          <w:p w14:paraId="611893D2" w14:textId="386BE11F" w:rsidR="0059366F" w:rsidRPr="004C093D" w:rsidRDefault="0059366F" w:rsidP="004C093D">
            <w:pPr>
              <w:spacing w:after="60" w:line="259" w:lineRule="auto"/>
            </w:pPr>
            <w:r w:rsidRPr="004C093D">
              <w:t xml:space="preserve">Company’s address.  Use the following format, using AEMO’s Melbourne office as an example:  Level </w:t>
            </w:r>
            <w:r w:rsidR="000B2503">
              <w:t>1</w:t>
            </w:r>
            <w:r w:rsidRPr="004C093D">
              <w:t xml:space="preserve">2, </w:t>
            </w:r>
            <w:r w:rsidR="000B2503">
              <w:t>171</w:t>
            </w:r>
            <w:r w:rsidRPr="004C093D">
              <w:t xml:space="preserve"> Collins Street, </w:t>
            </w:r>
            <w:proofErr w:type="gramStart"/>
            <w:r w:rsidRPr="004C093D">
              <w:t>MELBOURNE  VIC</w:t>
            </w:r>
            <w:proofErr w:type="gramEnd"/>
            <w:r w:rsidRPr="004C093D">
              <w:t xml:space="preserve">  3000</w:t>
            </w:r>
          </w:p>
        </w:tc>
      </w:tr>
      <w:tr w:rsidR="0059366F" w14:paraId="178CEDF5" w14:textId="77777777" w:rsidTr="004C093D">
        <w:tc>
          <w:tcPr>
            <w:tcW w:w="1129" w:type="dxa"/>
          </w:tcPr>
          <w:p w14:paraId="1FB946AB" w14:textId="63A7E1AF" w:rsidR="0059366F" w:rsidRPr="004C093D" w:rsidRDefault="004C093D" w:rsidP="004C093D">
            <w:pPr>
              <w:spacing w:after="60" w:line="259" w:lineRule="auto"/>
            </w:pPr>
            <w:r w:rsidRPr="004C093D">
              <w:t>#4#</w:t>
            </w:r>
          </w:p>
        </w:tc>
        <w:tc>
          <w:tcPr>
            <w:tcW w:w="8499" w:type="dxa"/>
          </w:tcPr>
          <w:p w14:paraId="21D8DC6C" w14:textId="2B795637" w:rsidR="0059366F" w:rsidRPr="004C093D" w:rsidRDefault="004C093D" w:rsidP="004C093D">
            <w:pPr>
              <w:spacing w:after="60" w:line="259" w:lineRule="auto"/>
            </w:pPr>
            <w:r w:rsidRPr="004C093D">
              <w:t>Name</w:t>
            </w:r>
            <w:r w:rsidR="0059366F" w:rsidRPr="004C093D">
              <w:t xml:space="preserve"> of the person from your company who will sign the Agreement on </w:t>
            </w:r>
            <w:r w:rsidRPr="004C093D">
              <w:t>the</w:t>
            </w:r>
            <w:r w:rsidR="0059366F" w:rsidRPr="004C093D">
              <w:t xml:space="preserve"> company’s behalf.  It </w:t>
            </w:r>
            <w:r w:rsidRPr="004C093D">
              <w:t xml:space="preserve">must </w:t>
            </w:r>
            <w:r w:rsidR="0059366F" w:rsidRPr="004C093D">
              <w:t xml:space="preserve">be someone with sufficient authority to enter into </w:t>
            </w:r>
            <w:r w:rsidRPr="004C093D">
              <w:t xml:space="preserve">the </w:t>
            </w:r>
            <w:r w:rsidR="0059366F" w:rsidRPr="004C093D">
              <w:t>agreement, such as a Chief Financial Officer. Please note that this person will also be nominated in the covering letter as the recipient of the fully executed copy from AEMO in due course</w:t>
            </w:r>
            <w:r w:rsidRPr="004C093D">
              <w:t>.</w:t>
            </w:r>
          </w:p>
        </w:tc>
      </w:tr>
    </w:tbl>
    <w:p w14:paraId="5FC5F6F8" w14:textId="229AA695" w:rsidR="00652734" w:rsidRDefault="00652734" w:rsidP="00652734">
      <w:pPr>
        <w:spacing w:after="160" w:line="259" w:lineRule="auto"/>
      </w:pPr>
      <w:r>
        <w:tab/>
      </w:r>
    </w:p>
    <w:p w14:paraId="43150E79" w14:textId="7E3D0619" w:rsidR="00652734" w:rsidRPr="00652734" w:rsidRDefault="00652734" w:rsidP="00652734">
      <w:pPr>
        <w:spacing w:after="160" w:line="259" w:lineRule="auto"/>
        <w:rPr>
          <w:b/>
        </w:rPr>
      </w:pPr>
      <w:r w:rsidRPr="00652734">
        <w:rPr>
          <w:b/>
        </w:rPr>
        <w:t>Number of Copies</w:t>
      </w:r>
    </w:p>
    <w:p w14:paraId="559FDDF1" w14:textId="7287874F" w:rsidR="00367C0E" w:rsidRPr="00FC6E12" w:rsidRDefault="00524519" w:rsidP="00652734">
      <w:pPr>
        <w:spacing w:after="160" w:line="259" w:lineRule="auto"/>
        <w:rPr>
          <w:iCs/>
        </w:rPr>
      </w:pPr>
      <w:r w:rsidRPr="00FC6E12">
        <w:rPr>
          <w:iCs/>
        </w:rPr>
        <w:t>This Agreement may be executed in multiple counterparts, each signed by one or more parties to the Agreement. If so, each signed counterpart shall be deemed an original Agreement and each of which shall constitute one and the same Agreement. The date of this Agreement is the date on which the last counterpart was signed.  The counterparts of this Agreement may be executed and delivered by email or other electronic signature by one or more of the parties and the receiving party or parties may rely on the receipt of such document so executed and delivered electronically as if the original had been received.</w:t>
      </w:r>
    </w:p>
    <w:p w14:paraId="38362927" w14:textId="68ED3B84" w:rsidR="00652734" w:rsidRDefault="007676FF" w:rsidP="00652734">
      <w:pPr>
        <w:spacing w:after="160" w:line="259" w:lineRule="auto"/>
      </w:pPr>
      <w:r>
        <w:lastRenderedPageBreak/>
        <w:t xml:space="preserve">Insert the date the authorised signatory signs the agreements underneath </w:t>
      </w:r>
      <w:r w:rsidR="007E5CFA">
        <w:t xml:space="preserve">his/her </w:t>
      </w:r>
      <w:r>
        <w:t>signature</w:t>
      </w:r>
      <w:r w:rsidR="00652734">
        <w:t xml:space="preserve">. </w:t>
      </w:r>
      <w:r w:rsidR="004C093D">
        <w:t>The date of the Agreement will be the date on which AEMO executes it.</w:t>
      </w:r>
    </w:p>
    <w:p w14:paraId="67E9F813" w14:textId="34DA150D" w:rsidR="00144401" w:rsidRPr="004C093D" w:rsidRDefault="00652734" w:rsidP="00652734">
      <w:pPr>
        <w:spacing w:after="160" w:line="259" w:lineRule="auto"/>
        <w:rPr>
          <w:b/>
          <w:color w:val="FF0000"/>
        </w:rPr>
      </w:pPr>
      <w:r w:rsidRPr="004C093D">
        <w:rPr>
          <w:b/>
          <w:color w:val="FF0000"/>
        </w:rPr>
        <w:t>ONCE YOU HAVE COMPLETED THE TASKS DETAILED ON THIS PAGE, PLEASE DELETE IT, LEAVING THE AGREEMENT AND LETTER INTACT.</w:t>
      </w:r>
    </w:p>
    <w:p w14:paraId="15DE7D4B" w14:textId="77777777" w:rsidR="00144401" w:rsidRPr="007760C8" w:rsidRDefault="00144401" w:rsidP="004563AE">
      <w:pPr>
        <w:rPr>
          <w:rFonts w:ascii="Bookman Old Style" w:hAnsi="Bookman Old Style"/>
        </w:rPr>
        <w:sectPr w:rsidR="00144401" w:rsidRPr="007760C8" w:rsidSect="004A681D">
          <w:footerReference w:type="default" r:id="rId13"/>
          <w:pgSz w:w="11906" w:h="16838" w:code="9"/>
          <w:pgMar w:top="1134" w:right="1134" w:bottom="1134" w:left="1134" w:header="709" w:footer="709" w:gutter="0"/>
          <w:pgNumType w:fmt="lowerRoman" w:start="1"/>
          <w:cols w:space="708"/>
          <w:docGrid w:linePitch="360"/>
        </w:sectPr>
      </w:pPr>
    </w:p>
    <w:p w14:paraId="13795BBF" w14:textId="20CD6FC0" w:rsidR="004A681D" w:rsidRDefault="004A681D" w:rsidP="00535656">
      <w:pPr>
        <w:pStyle w:val="SectionHeading"/>
      </w:pPr>
      <w:r>
        <w:lastRenderedPageBreak/>
        <w:t>DETAILS</w:t>
      </w:r>
      <w:r w:rsidR="00535656">
        <w:t xml:space="preserve"> </w:t>
      </w:r>
    </w:p>
    <w:p w14:paraId="31C17C63" w14:textId="77777777" w:rsidR="004A681D" w:rsidRDefault="004A681D" w:rsidP="004A681D"/>
    <w:tbl>
      <w:tblPr>
        <w:tblStyle w:val="TableGrid"/>
        <w:tblW w:w="0" w:type="auto"/>
        <w:tblLook w:val="04A0" w:firstRow="1" w:lastRow="0" w:firstColumn="1" w:lastColumn="0" w:noHBand="0" w:noVBand="1"/>
      </w:tblPr>
      <w:tblGrid>
        <w:gridCol w:w="2155"/>
        <w:gridCol w:w="7473"/>
      </w:tblGrid>
      <w:tr w:rsidR="004A681D" w:rsidRPr="004A681D" w14:paraId="09D77B7B" w14:textId="77777777" w:rsidTr="004A681D">
        <w:tc>
          <w:tcPr>
            <w:tcW w:w="2155" w:type="dxa"/>
          </w:tcPr>
          <w:p w14:paraId="66CDBF2C" w14:textId="77777777" w:rsidR="004A681D" w:rsidRPr="004C093D" w:rsidRDefault="004A681D" w:rsidP="000A7917">
            <w:pPr>
              <w:rPr>
                <w:b/>
              </w:rPr>
            </w:pPr>
            <w:r w:rsidRPr="004C093D">
              <w:rPr>
                <w:b/>
              </w:rPr>
              <w:t>Parties:</w:t>
            </w:r>
          </w:p>
        </w:tc>
        <w:tc>
          <w:tcPr>
            <w:tcW w:w="7473" w:type="dxa"/>
          </w:tcPr>
          <w:p w14:paraId="7E2BF9AF" w14:textId="77777777" w:rsidR="004A681D" w:rsidRDefault="004A681D" w:rsidP="000A7917">
            <w:r w:rsidRPr="004A681D">
              <w:t xml:space="preserve">Australian Energy Market </w:t>
            </w:r>
            <w:proofErr w:type="gramStart"/>
            <w:r w:rsidRPr="004A681D">
              <w:t>Operator  Limited</w:t>
            </w:r>
            <w:proofErr w:type="gramEnd"/>
            <w:r w:rsidRPr="004A681D">
              <w:t xml:space="preserve"> </w:t>
            </w:r>
          </w:p>
          <w:p w14:paraId="7816B4B1" w14:textId="77777777" w:rsidR="004A681D" w:rsidRDefault="004A681D" w:rsidP="000A7917">
            <w:r w:rsidRPr="004A681D">
              <w:t xml:space="preserve">ABN 94 072 010 327 </w:t>
            </w:r>
          </w:p>
          <w:p w14:paraId="1A1EEFE7" w14:textId="5887A37D" w:rsidR="004A681D" w:rsidRDefault="004A681D" w:rsidP="000A7917">
            <w:r w:rsidRPr="004A681D">
              <w:t xml:space="preserve">of Level </w:t>
            </w:r>
            <w:r w:rsidR="000B2503">
              <w:t>1</w:t>
            </w:r>
            <w:r w:rsidRPr="004A681D">
              <w:t xml:space="preserve">2, </w:t>
            </w:r>
            <w:r w:rsidR="000B2503">
              <w:t>171</w:t>
            </w:r>
            <w:r w:rsidRPr="004A681D">
              <w:t xml:space="preserve"> Collins Street</w:t>
            </w:r>
            <w:r w:rsidR="00353A16">
              <w:t xml:space="preserve">, </w:t>
            </w:r>
            <w:proofErr w:type="gramStart"/>
            <w:r w:rsidR="00353A16">
              <w:t>MELBOURNE  VIC</w:t>
            </w:r>
            <w:proofErr w:type="gramEnd"/>
            <w:r w:rsidR="00353A16">
              <w:t xml:space="preserve"> 3000 </w:t>
            </w:r>
            <w:r w:rsidRPr="004A681D">
              <w:t>(</w:t>
            </w:r>
            <w:r w:rsidRPr="00353A16">
              <w:rPr>
                <w:b/>
              </w:rPr>
              <w:t>AEMO</w:t>
            </w:r>
            <w:r w:rsidRPr="004A681D">
              <w:t>)</w:t>
            </w:r>
          </w:p>
          <w:p w14:paraId="2FE61F4D" w14:textId="77777777" w:rsidR="004A681D" w:rsidRDefault="004A681D" w:rsidP="000A7917">
            <w:r w:rsidRPr="004A681D">
              <w:t xml:space="preserve"> </w:t>
            </w:r>
          </w:p>
          <w:p w14:paraId="2A4B9129" w14:textId="77777777" w:rsidR="004A681D" w:rsidRDefault="004A681D" w:rsidP="000A7917">
            <w:r w:rsidRPr="004A681D">
              <w:t>and</w:t>
            </w:r>
          </w:p>
          <w:p w14:paraId="300C909C" w14:textId="77777777" w:rsidR="004A681D" w:rsidRDefault="004A681D" w:rsidP="000A7917">
            <w:r w:rsidRPr="004A681D">
              <w:t xml:space="preserve"> </w:t>
            </w:r>
          </w:p>
          <w:p w14:paraId="6D148BC8" w14:textId="77777777" w:rsidR="004A681D" w:rsidRDefault="004A681D" w:rsidP="000A7917">
            <w:r w:rsidRPr="004A681D">
              <w:t xml:space="preserve">#1#  </w:t>
            </w:r>
          </w:p>
          <w:p w14:paraId="48437310" w14:textId="77777777" w:rsidR="004A681D" w:rsidRDefault="004A681D" w:rsidP="000A7917">
            <w:r w:rsidRPr="004A681D">
              <w:t>ABN #2#</w:t>
            </w:r>
          </w:p>
          <w:p w14:paraId="5EA20CF2" w14:textId="7CF089B2" w:rsidR="004A681D" w:rsidRPr="004A681D" w:rsidRDefault="004A681D" w:rsidP="00353A16">
            <w:r w:rsidRPr="004A681D">
              <w:t>of #3# (</w:t>
            </w:r>
            <w:r w:rsidR="00353A16">
              <w:rPr>
                <w:b/>
              </w:rPr>
              <w:t>Registered Participant</w:t>
            </w:r>
            <w:r w:rsidRPr="004A681D">
              <w:t>)</w:t>
            </w:r>
          </w:p>
        </w:tc>
      </w:tr>
    </w:tbl>
    <w:p w14:paraId="26FEBBA7" w14:textId="77777777" w:rsidR="004A681D" w:rsidRDefault="004A681D" w:rsidP="004A681D"/>
    <w:p w14:paraId="1571AFE4" w14:textId="2923CEB4" w:rsidR="004A681D" w:rsidRDefault="004A681D" w:rsidP="00535656">
      <w:pPr>
        <w:pStyle w:val="SectionHeading"/>
      </w:pPr>
    </w:p>
    <w:p w14:paraId="45757679" w14:textId="470DF853" w:rsidR="004A681D" w:rsidRDefault="004A681D" w:rsidP="00535656">
      <w:pPr>
        <w:pStyle w:val="SectionHeading"/>
      </w:pPr>
      <w:r w:rsidRPr="00353A16">
        <w:rPr>
          <w:b/>
          <w:sz w:val="24"/>
        </w:rPr>
        <w:t xml:space="preserve">Operative Provisions </w:t>
      </w:r>
    </w:p>
    <w:p w14:paraId="464EE616" w14:textId="09A906A1" w:rsidR="004A681D" w:rsidRDefault="004A681D" w:rsidP="00A446D6">
      <w:pPr>
        <w:pStyle w:val="Heading1"/>
      </w:pPr>
      <w:r w:rsidRPr="00A446D6">
        <w:t>Interpretation</w:t>
      </w:r>
      <w:r w:rsidR="00535656" w:rsidRPr="00A446D6">
        <w:t xml:space="preserve"> </w:t>
      </w:r>
    </w:p>
    <w:p w14:paraId="1F012304" w14:textId="77777777" w:rsidR="00353A16" w:rsidRDefault="00353A16" w:rsidP="00353A16">
      <w:pPr>
        <w:pStyle w:val="ResetPara"/>
      </w:pPr>
    </w:p>
    <w:p w14:paraId="645EA617" w14:textId="7186AF69" w:rsidR="00353A16" w:rsidRDefault="007E5CFA" w:rsidP="007E5CFA">
      <w:pPr>
        <w:pStyle w:val="Heading2"/>
        <w:rPr>
          <w:rFonts w:eastAsiaTheme="minorHAnsi"/>
        </w:rPr>
      </w:pPr>
      <w:r>
        <w:rPr>
          <w:rFonts w:eastAsiaTheme="minorHAnsi"/>
        </w:rPr>
        <w:t>Definitions</w:t>
      </w:r>
    </w:p>
    <w:p w14:paraId="57945B7D" w14:textId="77777777" w:rsidR="007E5CFA" w:rsidRDefault="007E5CFA" w:rsidP="007E5CFA">
      <w:pPr>
        <w:pStyle w:val="ResetPara"/>
      </w:pPr>
    </w:p>
    <w:p w14:paraId="1E169A7F" w14:textId="7D26156E" w:rsidR="00353A16" w:rsidRPr="00353A16" w:rsidRDefault="007E5CFA" w:rsidP="007E5CFA">
      <w:pPr>
        <w:pStyle w:val="TxtFlw0"/>
      </w:pPr>
      <w:r>
        <w:t>In</w:t>
      </w:r>
      <w:r w:rsidR="00353A16" w:rsidRPr="00353A16">
        <w:t xml:space="preserve"> this document, unless a contrary intention appears, these meanings apply:</w:t>
      </w:r>
    </w:p>
    <w:p w14:paraId="6431C151" w14:textId="77777777" w:rsidR="00353A16" w:rsidRPr="00353A16" w:rsidRDefault="00353A16" w:rsidP="007E5CFA">
      <w:pPr>
        <w:pStyle w:val="TxtFlw0"/>
      </w:pPr>
      <w:r w:rsidRPr="007E5CFA">
        <w:rPr>
          <w:b/>
        </w:rPr>
        <w:t>GST Act</w:t>
      </w:r>
      <w:r w:rsidRPr="00353A16">
        <w:t xml:space="preserve"> means </w:t>
      </w:r>
      <w:r w:rsidRPr="004C093D">
        <w:rPr>
          <w:i/>
        </w:rPr>
        <w:t xml:space="preserve">A New Tax System (Goods and Services Tax) Act 1999 </w:t>
      </w:r>
      <w:r w:rsidRPr="00353A16">
        <w:t>(</w:t>
      </w:r>
      <w:proofErr w:type="spellStart"/>
      <w:r w:rsidRPr="00353A16">
        <w:t>Cth</w:t>
      </w:r>
      <w:proofErr w:type="spellEnd"/>
      <w:r w:rsidRPr="00353A16">
        <w:t>).</w:t>
      </w:r>
    </w:p>
    <w:p w14:paraId="41AD7C79" w14:textId="77777777" w:rsidR="004C093D" w:rsidRDefault="00353A16" w:rsidP="007E5CFA">
      <w:pPr>
        <w:pStyle w:val="TxtFlw0"/>
      </w:pPr>
      <w:r w:rsidRPr="007E5CFA">
        <w:rPr>
          <w:b/>
        </w:rPr>
        <w:t xml:space="preserve">Market </w:t>
      </w:r>
      <w:r w:rsidRPr="00353A16">
        <w:t>means</w:t>
      </w:r>
      <w:r w:rsidR="004C093D">
        <w:t xml:space="preserve"> any of:</w:t>
      </w:r>
    </w:p>
    <w:p w14:paraId="379873B1" w14:textId="77777777" w:rsidR="004C093D" w:rsidRDefault="00353A16" w:rsidP="004C093D">
      <w:pPr>
        <w:pStyle w:val="TxtNum1"/>
      </w:pPr>
      <w:r w:rsidRPr="00353A16">
        <w:t xml:space="preserve">the national electricity market, as that term is defined in the National Electricity </w:t>
      </w:r>
      <w:proofErr w:type="gramStart"/>
      <w:r w:rsidRPr="00353A16">
        <w:t>Law</w:t>
      </w:r>
      <w:r w:rsidR="004C093D">
        <w:t>;</w:t>
      </w:r>
      <w:proofErr w:type="gramEnd"/>
    </w:p>
    <w:p w14:paraId="44DEE6FB" w14:textId="6F54BDAA" w:rsidR="004C093D" w:rsidRDefault="00353A16" w:rsidP="004C093D">
      <w:pPr>
        <w:pStyle w:val="TxtNum1"/>
      </w:pPr>
      <w:r w:rsidRPr="00353A16">
        <w:t xml:space="preserve">a regulated gas market, as that term is </w:t>
      </w:r>
      <w:r w:rsidR="004C093D">
        <w:t xml:space="preserve">defined in the National Gas </w:t>
      </w:r>
      <w:proofErr w:type="gramStart"/>
      <w:r w:rsidR="004C093D">
        <w:t>Law;</w:t>
      </w:r>
      <w:proofErr w:type="gramEnd"/>
      <w:r w:rsidR="004C093D">
        <w:t xml:space="preserve"> </w:t>
      </w:r>
    </w:p>
    <w:p w14:paraId="63D22FB1" w14:textId="20FD133A" w:rsidR="00353A16" w:rsidRDefault="00353A16" w:rsidP="004C093D">
      <w:pPr>
        <w:pStyle w:val="TxtNum1"/>
      </w:pPr>
      <w:r w:rsidRPr="00353A16">
        <w:t>a gas trading exchange, as that term is defined in the National Gas Law</w:t>
      </w:r>
      <w:r w:rsidR="00D46BA6">
        <w:t>; or</w:t>
      </w:r>
    </w:p>
    <w:p w14:paraId="54CF3A50" w14:textId="565695BF" w:rsidR="00D46BA6" w:rsidRPr="00353A16" w:rsidRDefault="00D46BA6" w:rsidP="004C093D">
      <w:pPr>
        <w:pStyle w:val="TxtNum1"/>
      </w:pPr>
      <w:r>
        <w:t>a capacity auction</w:t>
      </w:r>
      <w:r w:rsidR="00392C45">
        <w:t xml:space="preserve">, as </w:t>
      </w:r>
      <w:r w:rsidRPr="00353A16">
        <w:t>that term is defined in the National Gas Law</w:t>
      </w:r>
      <w:r>
        <w:t xml:space="preserve">. </w:t>
      </w:r>
    </w:p>
    <w:p w14:paraId="117C8F64" w14:textId="77777777" w:rsidR="00353A16" w:rsidRPr="00353A16" w:rsidRDefault="00353A16" w:rsidP="007E5CFA">
      <w:pPr>
        <w:pStyle w:val="TxtFlw0"/>
      </w:pPr>
      <w:r w:rsidRPr="007E5CFA">
        <w:rPr>
          <w:b/>
        </w:rPr>
        <w:t>National Electricity Law</w:t>
      </w:r>
      <w:r w:rsidRPr="00353A16">
        <w:t xml:space="preserve"> means the Schedule to the </w:t>
      </w:r>
      <w:r w:rsidRPr="004C093D">
        <w:rPr>
          <w:i/>
        </w:rPr>
        <w:t>National Electricity (South Australia) Act 1996</w:t>
      </w:r>
      <w:r w:rsidRPr="00353A16">
        <w:t xml:space="preserve"> (SA).</w:t>
      </w:r>
    </w:p>
    <w:p w14:paraId="7295ACFE" w14:textId="6C242507" w:rsidR="00353A16" w:rsidRPr="004C093D" w:rsidRDefault="00353A16" w:rsidP="007E5CFA">
      <w:pPr>
        <w:pStyle w:val="TxtFlw0"/>
      </w:pPr>
      <w:r w:rsidRPr="007E5CFA">
        <w:rPr>
          <w:b/>
        </w:rPr>
        <w:t>National Gas Law</w:t>
      </w:r>
      <w:r w:rsidRPr="00353A16">
        <w:t xml:space="preserve"> means the Schedule to the </w:t>
      </w:r>
      <w:r w:rsidRPr="004C093D">
        <w:rPr>
          <w:i/>
        </w:rPr>
        <w:t xml:space="preserve">National Gas (South Australia) Act 2008 </w:t>
      </w:r>
      <w:r w:rsidRPr="004C093D">
        <w:t>(SA)</w:t>
      </w:r>
      <w:r w:rsidR="004C093D">
        <w:t>.</w:t>
      </w:r>
    </w:p>
    <w:p w14:paraId="731A78EB" w14:textId="27D76446" w:rsidR="00353A16" w:rsidRPr="00353A16" w:rsidRDefault="00353A16" w:rsidP="007E5CFA">
      <w:pPr>
        <w:pStyle w:val="TxtFlw0"/>
      </w:pPr>
      <w:r w:rsidRPr="007E5CFA">
        <w:rPr>
          <w:b/>
        </w:rPr>
        <w:t>Rules</w:t>
      </w:r>
      <w:r w:rsidRPr="00353A16">
        <w:t xml:space="preserve"> means the National Electricity Rules made under the National Electricity Law, the National Gas Rules made under the National Gas Law, a gas trading exchange agreement (as that term is defined in the National Gas Law)</w:t>
      </w:r>
      <w:r w:rsidR="00276572">
        <w:t>,</w:t>
      </w:r>
      <w:r w:rsidRPr="00353A16">
        <w:t xml:space="preserve"> </w:t>
      </w:r>
      <w:r w:rsidR="00D46BA6">
        <w:t xml:space="preserve">or a capacity auction agreement (as that term is defined in the National Gas Law) </w:t>
      </w:r>
      <w:r w:rsidRPr="00353A16">
        <w:t>as the case may be.</w:t>
      </w:r>
    </w:p>
    <w:p w14:paraId="599DB7E5" w14:textId="77777777" w:rsidR="00353A16" w:rsidRDefault="00353A16" w:rsidP="007E5CFA">
      <w:pPr>
        <w:pStyle w:val="TxtFlw0"/>
      </w:pPr>
      <w:r w:rsidRPr="007E5CFA">
        <w:rPr>
          <w:b/>
        </w:rPr>
        <w:t>Settlement Revision and Adjustment Provisions</w:t>
      </w:r>
      <w:r w:rsidRPr="00353A16">
        <w:t xml:space="preserve"> means any provisions in the Rules governing the revision and adjustment of settlements of transactions in a Market.</w:t>
      </w:r>
    </w:p>
    <w:p w14:paraId="40D22C83" w14:textId="786BFED7" w:rsidR="007E5CFA" w:rsidRDefault="007E5CFA" w:rsidP="007E5CFA">
      <w:pPr>
        <w:pStyle w:val="Heading2"/>
      </w:pPr>
      <w:r>
        <w:t>Interpretation</w:t>
      </w:r>
    </w:p>
    <w:p w14:paraId="718C15AA" w14:textId="77777777" w:rsidR="007E5CFA" w:rsidRDefault="007E5CFA" w:rsidP="007E5CFA">
      <w:pPr>
        <w:pStyle w:val="ResetPara"/>
      </w:pPr>
    </w:p>
    <w:p w14:paraId="12A4B505" w14:textId="0D0B9D83" w:rsidR="00353A16" w:rsidRPr="00353A16" w:rsidRDefault="007E5CFA" w:rsidP="007E5CFA">
      <w:pPr>
        <w:pStyle w:val="TxtFlw0"/>
      </w:pPr>
      <w:r>
        <w:t>I</w:t>
      </w:r>
      <w:r w:rsidR="00353A16" w:rsidRPr="00353A16">
        <w:t xml:space="preserve">n this document, unless the contrary intention appears: </w:t>
      </w:r>
    </w:p>
    <w:p w14:paraId="53C138B6" w14:textId="3B20207E" w:rsidR="00353A16" w:rsidRPr="00353A16" w:rsidRDefault="007E5CFA" w:rsidP="007E5CFA">
      <w:pPr>
        <w:pStyle w:val="TxtNum1"/>
      </w:pPr>
      <w:r>
        <w:t xml:space="preserve">a reference to </w:t>
      </w:r>
      <w:r w:rsidR="00353A16" w:rsidRPr="00353A16">
        <w:t xml:space="preserve">a document (including this Agreement) or another instrument includes the document or instrument as novated, varied, or replaced, and despite any change in the identity of the </w:t>
      </w:r>
      <w:proofErr w:type="gramStart"/>
      <w:r w:rsidR="00353A16" w:rsidRPr="00353A16">
        <w:t>parties;</w:t>
      </w:r>
      <w:proofErr w:type="gramEnd"/>
      <w:r w:rsidR="00353A16" w:rsidRPr="00353A16">
        <w:t xml:space="preserve"> </w:t>
      </w:r>
    </w:p>
    <w:p w14:paraId="36A98B4A" w14:textId="30183E44" w:rsidR="00353A16" w:rsidRPr="00353A16" w:rsidRDefault="007E5CFA" w:rsidP="007E5CFA">
      <w:pPr>
        <w:pStyle w:val="TxtNum1"/>
      </w:pPr>
      <w:r>
        <w:t xml:space="preserve">a reference to </w:t>
      </w:r>
      <w:r w:rsidR="00353A16" w:rsidRPr="00353A16">
        <w:t xml:space="preserve">legislation includes subordinate legislation and other instruments under them, and consolidations, amendments, re-enactments or replacements of any of </w:t>
      </w:r>
      <w:proofErr w:type="gramStart"/>
      <w:r w:rsidR="00353A16" w:rsidRPr="00353A16">
        <w:t>them;</w:t>
      </w:r>
      <w:proofErr w:type="gramEnd"/>
    </w:p>
    <w:p w14:paraId="21516250" w14:textId="250A0BA4" w:rsidR="00353A16" w:rsidRPr="00353A16" w:rsidRDefault="00353A16" w:rsidP="007E5CFA">
      <w:pPr>
        <w:pStyle w:val="TxtNum1"/>
      </w:pPr>
      <w:r w:rsidRPr="00353A16">
        <w:lastRenderedPageBreak/>
        <w:t xml:space="preserve">the singular includes the plural and vice versa and a gender includes all </w:t>
      </w:r>
      <w:proofErr w:type="gramStart"/>
      <w:r w:rsidRPr="00353A16">
        <w:t>genders;</w:t>
      </w:r>
      <w:proofErr w:type="gramEnd"/>
    </w:p>
    <w:p w14:paraId="4A355507" w14:textId="0B5A55EE" w:rsidR="00353A16" w:rsidRPr="00353A16" w:rsidRDefault="007E5CFA" w:rsidP="007E5CFA">
      <w:pPr>
        <w:pStyle w:val="TxtNum1"/>
      </w:pPr>
      <w:r>
        <w:t xml:space="preserve">a reference to </w:t>
      </w:r>
      <w:r w:rsidR="00353A16" w:rsidRPr="00353A16">
        <w:t xml:space="preserve">a party includes its successors, substitutes </w:t>
      </w:r>
      <w:r>
        <w:t>a</w:t>
      </w:r>
      <w:r w:rsidR="00353A16" w:rsidRPr="00353A16">
        <w:t xml:space="preserve">nd </w:t>
      </w:r>
      <w:proofErr w:type="gramStart"/>
      <w:r w:rsidR="00353A16" w:rsidRPr="00353A16">
        <w:t>assigns;</w:t>
      </w:r>
      <w:proofErr w:type="gramEnd"/>
      <w:r w:rsidR="00353A16" w:rsidRPr="00353A16">
        <w:t xml:space="preserve"> </w:t>
      </w:r>
    </w:p>
    <w:p w14:paraId="4C343004" w14:textId="778F7925" w:rsidR="007E5CFA" w:rsidRDefault="00353A16" w:rsidP="007E5CFA">
      <w:pPr>
        <w:pStyle w:val="TxtNum1"/>
      </w:pPr>
      <w:r w:rsidRPr="00353A16">
        <w:t>the expressions “GST”, "GST law", “tax invoice” “recipient created tax invoice”; “adjustment note” and “taxable supply” have the meanings given to those terms in the GST Act</w:t>
      </w:r>
      <w:r w:rsidR="007E5CFA">
        <w:t>; and</w:t>
      </w:r>
    </w:p>
    <w:p w14:paraId="7B0BCFB2" w14:textId="277227FD" w:rsidR="00353A16" w:rsidRPr="00353A16" w:rsidRDefault="007E5CFA" w:rsidP="007E5CFA">
      <w:pPr>
        <w:pStyle w:val="TxtNum1"/>
      </w:pPr>
      <w:r>
        <w:t>i</w:t>
      </w:r>
      <w:r w:rsidRPr="00353A16">
        <w:t>f a word or phrase is specifically defined in this Agreement, other parts of speech and grammatical forms of that word or phrase have corresponding meanings</w:t>
      </w:r>
      <w:r>
        <w:t>.</w:t>
      </w:r>
    </w:p>
    <w:p w14:paraId="20ED5CC3" w14:textId="37517098" w:rsidR="00353A16" w:rsidRDefault="00353A16" w:rsidP="007E5CFA">
      <w:pPr>
        <w:pStyle w:val="Heading1"/>
        <w:rPr>
          <w:rFonts w:eastAsiaTheme="minorHAnsi"/>
        </w:rPr>
      </w:pPr>
      <w:r w:rsidRPr="00353A16">
        <w:rPr>
          <w:rFonts w:eastAsiaTheme="minorHAnsi"/>
        </w:rPr>
        <w:t xml:space="preserve">Term </w:t>
      </w:r>
    </w:p>
    <w:p w14:paraId="619F4CC8" w14:textId="77777777" w:rsidR="007E5CFA" w:rsidRDefault="007E5CFA" w:rsidP="007E5CFA">
      <w:pPr>
        <w:pStyle w:val="ResetPara"/>
      </w:pPr>
    </w:p>
    <w:p w14:paraId="4D0C56E4" w14:textId="6CCA6B54" w:rsidR="00353A16" w:rsidRDefault="00353A16" w:rsidP="007E5CFA">
      <w:pPr>
        <w:pStyle w:val="ListParagraph"/>
      </w:pPr>
      <w:r w:rsidRPr="00353A16">
        <w:t>This Agreement commences on the date</w:t>
      </w:r>
      <w:r w:rsidR="00AA40F1">
        <w:t xml:space="preserve"> it is executed by all parties or, if later,</w:t>
      </w:r>
      <w:r w:rsidRPr="00353A16">
        <w:t xml:space="preserve"> when all of the following conditions are met:</w:t>
      </w:r>
    </w:p>
    <w:p w14:paraId="6D6E4F8D" w14:textId="216476FA" w:rsidR="00353A16" w:rsidRPr="00353A16" w:rsidRDefault="00353A16" w:rsidP="007E5CFA">
      <w:pPr>
        <w:pStyle w:val="TxtNum1"/>
      </w:pPr>
      <w:r w:rsidRPr="007E5CFA">
        <w:t>AEMO</w:t>
      </w:r>
      <w:r w:rsidRPr="00353A16">
        <w:t xml:space="preserve"> is registered for GST purposes; and</w:t>
      </w:r>
    </w:p>
    <w:p w14:paraId="3BEED58D" w14:textId="757B4F0B" w:rsidR="00353A16" w:rsidRPr="00353A16" w:rsidRDefault="00353A16" w:rsidP="007E5CFA">
      <w:pPr>
        <w:pStyle w:val="TxtNum1"/>
      </w:pPr>
      <w:r w:rsidRPr="00353A16">
        <w:t>the Registered Participant is registered:</w:t>
      </w:r>
    </w:p>
    <w:p w14:paraId="5483497B" w14:textId="4DE08AED" w:rsidR="00353A16" w:rsidRPr="00353A16" w:rsidRDefault="00353A16" w:rsidP="007E5CFA">
      <w:pPr>
        <w:pStyle w:val="TxtNum2"/>
      </w:pPr>
      <w:r w:rsidRPr="00353A16">
        <w:t>for GST purposes; and</w:t>
      </w:r>
    </w:p>
    <w:p w14:paraId="4BA6C38F" w14:textId="712EDF61" w:rsidR="00353A16" w:rsidRPr="00353A16" w:rsidRDefault="00353A16" w:rsidP="007E5CFA">
      <w:pPr>
        <w:pStyle w:val="TxtNum2"/>
      </w:pPr>
      <w:r w:rsidRPr="00353A16">
        <w:t xml:space="preserve">to participate in </w:t>
      </w:r>
      <w:r w:rsidR="00AA40F1">
        <w:t>a</w:t>
      </w:r>
      <w:r w:rsidRPr="00353A16">
        <w:t xml:space="preserve"> Market in accordance with the Rules.</w:t>
      </w:r>
    </w:p>
    <w:p w14:paraId="57A9108D" w14:textId="5E2E55A8" w:rsidR="00353A16" w:rsidRPr="00353A16" w:rsidRDefault="00353A16" w:rsidP="007E5CFA">
      <w:pPr>
        <w:pStyle w:val="Heading1"/>
        <w:rPr>
          <w:rFonts w:eastAsiaTheme="minorHAnsi"/>
        </w:rPr>
      </w:pPr>
      <w:r w:rsidRPr="00353A16">
        <w:rPr>
          <w:rFonts w:eastAsiaTheme="minorHAnsi"/>
        </w:rPr>
        <w:t>Recipient Created Tax Invoices</w:t>
      </w:r>
    </w:p>
    <w:p w14:paraId="0BECD5A1" w14:textId="31B36F30" w:rsidR="00353A16" w:rsidRPr="00353A16" w:rsidRDefault="00353A16" w:rsidP="007E5CFA">
      <w:pPr>
        <w:pStyle w:val="TxtFlw0"/>
      </w:pPr>
      <w:r w:rsidRPr="00353A16">
        <w:t xml:space="preserve">AEMO will issue tax invoices and adjustment notes in respect of taxable supplies (including supplies taken to be taxable supplies under Subdivision 153-B of the GST Act) made by the Registered Participant to AEMO through </w:t>
      </w:r>
      <w:r w:rsidR="00172AAA">
        <w:t xml:space="preserve">or in respect of </w:t>
      </w:r>
      <w:r w:rsidRPr="00353A16">
        <w:t>the Market in accordance with the Rules, and the Registered Participant will not issue tax invoices in respect of those supplies.</w:t>
      </w:r>
    </w:p>
    <w:p w14:paraId="17CC4441" w14:textId="31C28318" w:rsidR="00353A16" w:rsidRDefault="00353A16" w:rsidP="007E5CFA">
      <w:pPr>
        <w:pStyle w:val="Heading1"/>
        <w:rPr>
          <w:rFonts w:eastAsiaTheme="minorHAnsi"/>
        </w:rPr>
      </w:pPr>
      <w:r w:rsidRPr="00353A16">
        <w:rPr>
          <w:rFonts w:eastAsiaTheme="minorHAnsi"/>
        </w:rPr>
        <w:t xml:space="preserve">Subdivision 153-B of the GST Act </w:t>
      </w:r>
    </w:p>
    <w:p w14:paraId="0616BFA3" w14:textId="77777777" w:rsidR="007E5CFA" w:rsidRDefault="007E5CFA" w:rsidP="007E5CFA">
      <w:pPr>
        <w:pStyle w:val="ResetPara"/>
      </w:pPr>
    </w:p>
    <w:p w14:paraId="12631F06" w14:textId="16A999C0" w:rsidR="00353A16" w:rsidRPr="00353A16" w:rsidRDefault="00353A16" w:rsidP="00330BFE">
      <w:pPr>
        <w:pStyle w:val="TxtNum1"/>
      </w:pPr>
      <w:r w:rsidRPr="00353A16">
        <w:t>Where applicable, AEMO will make supplies to third parties through the Market, in accordance with the Rules, as intermediary on the Registered Participant’s behalf (153-B Supplies).</w:t>
      </w:r>
    </w:p>
    <w:p w14:paraId="7FA9DF80" w14:textId="209FBD8D" w:rsidR="00353A16" w:rsidRPr="00353A16" w:rsidRDefault="00353A16" w:rsidP="00330BFE">
      <w:pPr>
        <w:pStyle w:val="TxtNum1"/>
      </w:pPr>
      <w:r w:rsidRPr="00353A16">
        <w:t>For the purposes of the GST law:</w:t>
      </w:r>
    </w:p>
    <w:p w14:paraId="32F025CA" w14:textId="4088B800" w:rsidR="00353A16" w:rsidRPr="00353A16" w:rsidRDefault="00353A16" w:rsidP="00330BFE">
      <w:pPr>
        <w:pStyle w:val="TxtNum2"/>
      </w:pPr>
      <w:r w:rsidRPr="00353A16">
        <w:t>AEMO will be treated as making the 153-B Supplies to third parties; and</w:t>
      </w:r>
    </w:p>
    <w:p w14:paraId="41E68CA0" w14:textId="6307A187" w:rsidR="00353A16" w:rsidRPr="00353A16" w:rsidRDefault="00353A16" w:rsidP="00330BFE">
      <w:pPr>
        <w:pStyle w:val="TxtNum2"/>
      </w:pPr>
      <w:r w:rsidRPr="00353A16">
        <w:t xml:space="preserve">the Registered Participant will be treated as making corresponding supplies to AEMO. </w:t>
      </w:r>
    </w:p>
    <w:p w14:paraId="44ADB296" w14:textId="5CA8EBCF" w:rsidR="00353A16" w:rsidRPr="00353A16" w:rsidRDefault="00353A16" w:rsidP="00330BFE">
      <w:pPr>
        <w:pStyle w:val="TxtNum1"/>
      </w:pPr>
      <w:r w:rsidRPr="00353A16">
        <w:t>In the case of the 153-B Supplies to third parties:</w:t>
      </w:r>
    </w:p>
    <w:p w14:paraId="56A903E0" w14:textId="576B49CD" w:rsidR="00353A16" w:rsidRPr="00353A16" w:rsidRDefault="00353A16" w:rsidP="00330BFE">
      <w:pPr>
        <w:pStyle w:val="TxtNum2"/>
      </w:pPr>
      <w:r w:rsidRPr="00353A16">
        <w:t>AEMO will issue to the third parties, in AEMO’s own name, all the tax invoices and adjustment notes relating to the 153-B Supplies; and</w:t>
      </w:r>
    </w:p>
    <w:p w14:paraId="2D068AFB" w14:textId="73C871A0" w:rsidR="00353A16" w:rsidRPr="00353A16" w:rsidRDefault="00353A16" w:rsidP="00330BFE">
      <w:pPr>
        <w:pStyle w:val="TxtNum2"/>
      </w:pPr>
      <w:r w:rsidRPr="00353A16">
        <w:t xml:space="preserve">the Registered Participant will not issue to the third parties any tax invoices and adjustment notes relating to the 153-B Supplies. </w:t>
      </w:r>
    </w:p>
    <w:p w14:paraId="6F0E9A85" w14:textId="3E9BFA66" w:rsidR="00353A16" w:rsidRDefault="00353A16" w:rsidP="00330BFE">
      <w:pPr>
        <w:pStyle w:val="Heading1"/>
        <w:rPr>
          <w:rFonts w:eastAsiaTheme="minorHAnsi"/>
        </w:rPr>
      </w:pPr>
      <w:r w:rsidRPr="00353A16">
        <w:rPr>
          <w:rFonts w:eastAsiaTheme="minorHAnsi"/>
        </w:rPr>
        <w:t>Acknowledgements</w:t>
      </w:r>
    </w:p>
    <w:p w14:paraId="42C29A08" w14:textId="77777777" w:rsidR="00330BFE" w:rsidRDefault="00330BFE" w:rsidP="00330BFE">
      <w:pPr>
        <w:pStyle w:val="ResetPara"/>
      </w:pPr>
    </w:p>
    <w:p w14:paraId="08ED431B" w14:textId="5C1244CD" w:rsidR="00330BFE" w:rsidRPr="00330BFE" w:rsidRDefault="00330BFE" w:rsidP="00330BFE">
      <w:pPr>
        <w:pStyle w:val="Heading2"/>
      </w:pPr>
      <w:r>
        <w:t xml:space="preserve">Previous agreements </w:t>
      </w:r>
    </w:p>
    <w:p w14:paraId="1E4ACA44" w14:textId="31E63644" w:rsidR="00353A16" w:rsidRDefault="00353A16" w:rsidP="00330BFE">
      <w:pPr>
        <w:pStyle w:val="TxtFlw0"/>
      </w:pPr>
      <w:r w:rsidRPr="00353A16">
        <w:t xml:space="preserve">This Agreement supersedes all previous agreements entered into between the parties in respect of the same subject matter </w:t>
      </w:r>
      <w:r w:rsidR="004E425C">
        <w:t xml:space="preserve">for any one or more of </w:t>
      </w:r>
      <w:r w:rsidRPr="00353A16">
        <w:t xml:space="preserve">the Markets to which this Agreement </w:t>
      </w:r>
      <w:r w:rsidR="004E425C">
        <w:t>applies</w:t>
      </w:r>
      <w:r w:rsidRPr="00353A16">
        <w:t>, and the parties agree that any such agreement terminates on the date of this Agreement.</w:t>
      </w:r>
    </w:p>
    <w:p w14:paraId="43E65526" w14:textId="522F55F1" w:rsidR="00330BFE" w:rsidRPr="00353A16" w:rsidRDefault="00330BFE" w:rsidP="00330BFE">
      <w:pPr>
        <w:pStyle w:val="Heading2"/>
        <w:rPr>
          <w:rFonts w:eastAsiaTheme="minorHAnsi"/>
        </w:rPr>
      </w:pPr>
      <w:r>
        <w:rPr>
          <w:rFonts w:eastAsiaTheme="minorHAnsi"/>
        </w:rPr>
        <w:t>GST registration</w:t>
      </w:r>
    </w:p>
    <w:p w14:paraId="363E668C" w14:textId="76CF6194" w:rsidR="00353A16" w:rsidRPr="00353A16" w:rsidRDefault="00353A16" w:rsidP="00330BFE">
      <w:pPr>
        <w:pStyle w:val="TxtNum1"/>
      </w:pPr>
      <w:r w:rsidRPr="00353A16">
        <w:t>The Registered Participant acknowledges that it is registered for GST purposes on the date of this Agreement and that it will notify AEMO if it ceases to be so registered.</w:t>
      </w:r>
    </w:p>
    <w:p w14:paraId="12F0EC84" w14:textId="125B8626" w:rsidR="00353A16" w:rsidRPr="00353A16" w:rsidRDefault="00353A16" w:rsidP="00330BFE">
      <w:pPr>
        <w:pStyle w:val="TxtNum1"/>
      </w:pPr>
      <w:r w:rsidRPr="00353A16">
        <w:t>AEMO acknowledges that it is registered for GST purposes on the date of this Agreement and that it will notify the Registered Participant if it ceases to:</w:t>
      </w:r>
    </w:p>
    <w:p w14:paraId="3FAE4DC2" w14:textId="1C27769B" w:rsidR="00353A16" w:rsidRPr="00353A16" w:rsidRDefault="00353A16" w:rsidP="00330BFE">
      <w:pPr>
        <w:pStyle w:val="TxtNum2"/>
      </w:pPr>
      <w:r w:rsidRPr="00353A16">
        <w:lastRenderedPageBreak/>
        <w:t xml:space="preserve">be so registered; or </w:t>
      </w:r>
    </w:p>
    <w:p w14:paraId="1CE9E219" w14:textId="6DFD7CFE" w:rsidR="00353A16" w:rsidRPr="00353A16" w:rsidRDefault="00353A16" w:rsidP="00330BFE">
      <w:pPr>
        <w:pStyle w:val="TxtNum2"/>
      </w:pPr>
      <w:r w:rsidRPr="00353A16">
        <w:t>satisfy any of the requirements for issuing recipient created tax invoices listed in a relevant determination made under subsection 29-70(3) of the GST Act.</w:t>
      </w:r>
    </w:p>
    <w:p w14:paraId="53938BA8" w14:textId="430787C7" w:rsidR="00353A16" w:rsidRDefault="00353A16" w:rsidP="00330BFE">
      <w:pPr>
        <w:pStyle w:val="Heading1"/>
        <w:rPr>
          <w:rFonts w:eastAsiaTheme="minorHAnsi"/>
        </w:rPr>
      </w:pPr>
      <w:r w:rsidRPr="00353A16">
        <w:rPr>
          <w:rFonts w:eastAsiaTheme="minorHAnsi"/>
        </w:rPr>
        <w:t>Termination</w:t>
      </w:r>
    </w:p>
    <w:p w14:paraId="2C729694" w14:textId="77777777" w:rsidR="00330BFE" w:rsidRPr="00330BFE" w:rsidRDefault="00330BFE" w:rsidP="00330BFE">
      <w:pPr>
        <w:pStyle w:val="ResetPara"/>
      </w:pPr>
    </w:p>
    <w:p w14:paraId="5E619D2C" w14:textId="77777777" w:rsidR="00353A16" w:rsidRPr="00353A16" w:rsidRDefault="00353A16" w:rsidP="00330BFE">
      <w:pPr>
        <w:pStyle w:val="ListParagraph"/>
      </w:pPr>
      <w:r w:rsidRPr="00353A16">
        <w:t>This Agreement will continue until the first to occur of:</w:t>
      </w:r>
    </w:p>
    <w:p w14:paraId="61D78576" w14:textId="32FDC8DD" w:rsidR="00353A16" w:rsidRPr="00353A16" w:rsidRDefault="00353A16" w:rsidP="00330BFE">
      <w:pPr>
        <w:pStyle w:val="TxtNum1"/>
      </w:pPr>
      <w:r w:rsidRPr="00353A16">
        <w:t>the date on which either party ceases to be registered for GST purposes; or</w:t>
      </w:r>
    </w:p>
    <w:p w14:paraId="2427EFF6" w14:textId="5EFC1988" w:rsidR="00353A16" w:rsidRPr="00353A16" w:rsidRDefault="00353A16" w:rsidP="00330BFE">
      <w:pPr>
        <w:pStyle w:val="TxtNum1"/>
      </w:pPr>
      <w:r w:rsidRPr="00353A16">
        <w:t>where the Registered Participant has ceased to be registered to participate in a Market under the Rules in a particular capacity, the date on which, in AEMO’s opinion,</w:t>
      </w:r>
      <w:r w:rsidR="007676FF">
        <w:t xml:space="preserve"> </w:t>
      </w:r>
      <w:r w:rsidRPr="00353A16">
        <w:t xml:space="preserve">the Registered Participant has fulfilled all obligations </w:t>
      </w:r>
      <w:r w:rsidR="00D031D7">
        <w:t>and</w:t>
      </w:r>
      <w:r w:rsidRPr="00353A16">
        <w:t xml:space="preserve"> received all entitlements that may arise in relation to that registration under the Settlement Revision and Adjustment Provisions; or</w:t>
      </w:r>
    </w:p>
    <w:p w14:paraId="2B2D8004" w14:textId="10644D98" w:rsidR="00353A16" w:rsidRPr="00353A16" w:rsidRDefault="00353A16" w:rsidP="00330BFE">
      <w:pPr>
        <w:pStyle w:val="TxtNum1"/>
      </w:pPr>
      <w:r w:rsidRPr="00353A16">
        <w:t xml:space="preserve">the date on which the parties enter into a subsequent agreement in respect of the same subject matter for all Markets to which this Agreement relates.  </w:t>
      </w:r>
    </w:p>
    <w:p w14:paraId="0B94F685" w14:textId="27EF9CA0" w:rsidR="00353A16" w:rsidRDefault="00353A16" w:rsidP="00330BFE">
      <w:pPr>
        <w:pStyle w:val="Heading1"/>
        <w:rPr>
          <w:rFonts w:eastAsiaTheme="minorHAnsi"/>
        </w:rPr>
      </w:pPr>
      <w:r w:rsidRPr="00353A16">
        <w:rPr>
          <w:rFonts w:eastAsiaTheme="minorHAnsi"/>
        </w:rPr>
        <w:t>Notices</w:t>
      </w:r>
    </w:p>
    <w:p w14:paraId="2647B4CB" w14:textId="77777777" w:rsidR="00330BFE" w:rsidRPr="00330BFE" w:rsidRDefault="00330BFE" w:rsidP="00330BFE">
      <w:pPr>
        <w:pStyle w:val="ResetPara"/>
      </w:pPr>
    </w:p>
    <w:p w14:paraId="6CC1F05B" w14:textId="13EB0B39" w:rsidR="00353A16" w:rsidRPr="00353A16" w:rsidRDefault="00D031D7" w:rsidP="00330BFE">
      <w:pPr>
        <w:pStyle w:val="ListParagraph"/>
      </w:pPr>
      <w:r>
        <w:t>Any notice</w:t>
      </w:r>
      <w:r w:rsidR="00353A16" w:rsidRPr="00353A16">
        <w:t xml:space="preserve"> in connection with this Agreement must be in writing and:</w:t>
      </w:r>
    </w:p>
    <w:p w14:paraId="672EBB0F" w14:textId="0D322247" w:rsidR="00353A16" w:rsidRPr="00353A16" w:rsidRDefault="00353A16" w:rsidP="00330BFE">
      <w:pPr>
        <w:pStyle w:val="TxtNum1"/>
      </w:pPr>
      <w:r w:rsidRPr="00353A16">
        <w:t>may be given and received:</w:t>
      </w:r>
    </w:p>
    <w:p w14:paraId="06CB0CCA" w14:textId="1E1B1AAF" w:rsidR="00353A16" w:rsidRPr="00353A16" w:rsidRDefault="00353A16" w:rsidP="00330BFE">
      <w:pPr>
        <w:pStyle w:val="TxtNum2"/>
      </w:pPr>
      <w:r w:rsidRPr="00353A16">
        <w:t xml:space="preserve">by the </w:t>
      </w:r>
      <w:r w:rsidR="00AA40F1">
        <w:t xml:space="preserve">Executive General </w:t>
      </w:r>
      <w:r w:rsidR="008258D5">
        <w:t>M</w:t>
      </w:r>
      <w:r w:rsidR="00AA40F1">
        <w:t xml:space="preserve">anager Markets, </w:t>
      </w:r>
      <w:r w:rsidR="00330BFE">
        <w:t xml:space="preserve">Group Manager Market </w:t>
      </w:r>
      <w:proofErr w:type="gramStart"/>
      <w:r w:rsidR="00330BFE">
        <w:t>Management</w:t>
      </w:r>
      <w:proofErr w:type="gramEnd"/>
      <w:r w:rsidR="00330BFE">
        <w:t xml:space="preserve"> or equivalent officer </w:t>
      </w:r>
      <w:r w:rsidRPr="00353A16">
        <w:t>on behalf of AEMO; and</w:t>
      </w:r>
    </w:p>
    <w:p w14:paraId="36B648CC" w14:textId="1B250130" w:rsidR="00353A16" w:rsidRPr="00353A16" w:rsidRDefault="00353A16" w:rsidP="00330BFE">
      <w:pPr>
        <w:pStyle w:val="TxtNum2"/>
      </w:pPr>
      <w:r w:rsidRPr="00353A16">
        <w:t>by the Chief Financial Officer</w:t>
      </w:r>
      <w:r w:rsidR="00D031D7">
        <w:t>,</w:t>
      </w:r>
      <w:r w:rsidRPr="00353A16">
        <w:t xml:space="preserve"> equivalent officer</w:t>
      </w:r>
      <w:r w:rsidR="00D031D7">
        <w:t xml:space="preserve"> or other person notified to AEMO as the person authorised to give or receive notices under this Agreement</w:t>
      </w:r>
      <w:r w:rsidRPr="00353A16">
        <w:t xml:space="preserve"> on behalf of the Registered Participant; and</w:t>
      </w:r>
    </w:p>
    <w:p w14:paraId="0A13826B" w14:textId="39BF22B9" w:rsidR="00353A16" w:rsidRPr="00353A16" w:rsidRDefault="00353A16" w:rsidP="00330BFE">
      <w:pPr>
        <w:pStyle w:val="TxtNum1"/>
      </w:pPr>
      <w:r w:rsidRPr="00353A16">
        <w:t xml:space="preserve">may be: </w:t>
      </w:r>
    </w:p>
    <w:p w14:paraId="297F0137" w14:textId="04417ADD" w:rsidR="00353A16" w:rsidRPr="00353A16" w:rsidRDefault="00353A16" w:rsidP="00330BFE">
      <w:pPr>
        <w:pStyle w:val="TxtNum2"/>
      </w:pPr>
      <w:r w:rsidRPr="00353A16">
        <w:t>left at, or sent by prepaid express post to, the address of the rec</w:t>
      </w:r>
      <w:r w:rsidR="00D031D7">
        <w:t>eiving party as</w:t>
      </w:r>
      <w:r w:rsidRPr="00353A16">
        <w:t xml:space="preserve"> specified in this Agreement, or another address specified by the rec</w:t>
      </w:r>
      <w:r w:rsidR="00D031D7">
        <w:t xml:space="preserve">eiving party </w:t>
      </w:r>
      <w:r w:rsidRPr="00353A16">
        <w:t>to the other party;</w:t>
      </w:r>
      <w:r w:rsidR="00330BFE">
        <w:t xml:space="preserve"> or</w:t>
      </w:r>
    </w:p>
    <w:p w14:paraId="7219AFEB" w14:textId="7EF622FD" w:rsidR="00353A16" w:rsidRPr="00353A16" w:rsidRDefault="00353A16" w:rsidP="00330BFE">
      <w:pPr>
        <w:pStyle w:val="TxtNum2"/>
      </w:pPr>
      <w:r w:rsidRPr="00353A16">
        <w:t>sent by email to an email address specified by the rec</w:t>
      </w:r>
      <w:r w:rsidR="00D031D7">
        <w:t xml:space="preserve">eiving </w:t>
      </w:r>
      <w:r w:rsidRPr="00353A16">
        <w:t xml:space="preserve">party to the other party, but an email notice is only taken to be received in the event and at the time that the </w:t>
      </w:r>
      <w:r w:rsidR="00D031D7">
        <w:t xml:space="preserve">receiving </w:t>
      </w:r>
      <w:r w:rsidRPr="00353A16">
        <w:t>party acknowledges receipt by any means.</w:t>
      </w:r>
    </w:p>
    <w:p w14:paraId="5BDDA392" w14:textId="77777777" w:rsidR="00470E1C" w:rsidRDefault="00470E1C" w:rsidP="00470E1C">
      <w:pPr>
        <w:pStyle w:val="ResetPara"/>
      </w:pPr>
    </w:p>
    <w:p w14:paraId="2D019534" w14:textId="77777777" w:rsidR="00367C0E" w:rsidRPr="00367C0E" w:rsidRDefault="00367C0E" w:rsidP="00A70B84">
      <w:pPr>
        <w:pStyle w:val="Heading1"/>
        <w:spacing w:line="360" w:lineRule="auto"/>
        <w:rPr>
          <w:rFonts w:eastAsiaTheme="minorHAnsi"/>
        </w:rPr>
      </w:pPr>
      <w:r w:rsidRPr="00367C0E">
        <w:rPr>
          <w:rFonts w:eastAsiaTheme="minorHAnsi"/>
        </w:rPr>
        <w:t>Counterparts and Electronic Signatures</w:t>
      </w:r>
    </w:p>
    <w:p w14:paraId="100278F0" w14:textId="040A3079" w:rsidR="004A681D" w:rsidRDefault="00524519" w:rsidP="0076788E">
      <w:pPr>
        <w:ind w:left="709"/>
      </w:pPr>
      <w:r w:rsidRPr="00524519">
        <w:t>This Agreement may be executed in multiple counterparts, each signed by one or more parties to the Agreement. If so, each signed counterpart shall be deemed an original Agreement and each of which shall constitute one and the same Agreement. The date of this Agreement is the date on which the last counterpart was signed.  The counterparts of this Agreement may be executed and delivered by email or other electronic signature by one or more of the parties and the receiving party or parties may rely on the receipt of such document so executed and delivered electronically as if the original had been received.</w:t>
      </w:r>
    </w:p>
    <w:p w14:paraId="6C2B53D3" w14:textId="77777777" w:rsidR="00D90BD2" w:rsidRDefault="00D90BD2"/>
    <w:p w14:paraId="6CC126BD" w14:textId="77777777" w:rsidR="00D90BD2" w:rsidRDefault="00D90BD2"/>
    <w:p w14:paraId="72706BB0" w14:textId="77777777" w:rsidR="00D90BD2" w:rsidRDefault="00D90BD2"/>
    <w:p w14:paraId="7BAFDEC1" w14:textId="77777777" w:rsidR="00D90BD2" w:rsidRDefault="00D90BD2"/>
    <w:p w14:paraId="48262172" w14:textId="77777777" w:rsidR="00D90BD2" w:rsidRDefault="00D90BD2"/>
    <w:p w14:paraId="52C2DF84" w14:textId="77777777" w:rsidR="00D90BD2" w:rsidRDefault="00D90BD2"/>
    <w:p w14:paraId="09CC0332" w14:textId="77777777" w:rsidR="00D90BD2" w:rsidRDefault="00D90BD2"/>
    <w:p w14:paraId="7E2381DE" w14:textId="77777777" w:rsidR="00D90BD2" w:rsidRDefault="00D90BD2"/>
    <w:p w14:paraId="4714CB21" w14:textId="77777777" w:rsidR="004A681D" w:rsidRDefault="004A681D" w:rsidP="004A681D">
      <w:r>
        <w:t xml:space="preserve">EXECUTED as an </w:t>
      </w:r>
      <w:proofErr w:type="gramStart"/>
      <w:r>
        <w:t>agreement</w:t>
      </w:r>
      <w:proofErr w:type="gramEnd"/>
    </w:p>
    <w:p w14:paraId="2D706140" w14:textId="77777777" w:rsidR="00353A16" w:rsidRDefault="00353A16" w:rsidP="004A681D"/>
    <w:tbl>
      <w:tblPr>
        <w:tblW w:w="0" w:type="auto"/>
        <w:tblLayout w:type="fixed"/>
        <w:tblLook w:val="0000" w:firstRow="0" w:lastRow="0" w:firstColumn="0" w:lastColumn="0" w:noHBand="0" w:noVBand="0"/>
      </w:tblPr>
      <w:tblGrid>
        <w:gridCol w:w="4120"/>
        <w:gridCol w:w="880"/>
        <w:gridCol w:w="4045"/>
      </w:tblGrid>
      <w:tr w:rsidR="00353A16" w:rsidRPr="00862C85" w14:paraId="491307F4" w14:textId="77777777" w:rsidTr="000A7917">
        <w:trPr>
          <w:cantSplit/>
        </w:trPr>
        <w:tc>
          <w:tcPr>
            <w:tcW w:w="4120" w:type="dxa"/>
          </w:tcPr>
          <w:p w14:paraId="6BA0DA20" w14:textId="3A218599" w:rsidR="00353A16" w:rsidRPr="005E026F" w:rsidRDefault="00353A16" w:rsidP="00353A16">
            <w:pPr>
              <w:widowControl w:val="0"/>
              <w:tabs>
                <w:tab w:val="right" w:leader="dot" w:pos="3402"/>
                <w:tab w:val="right" w:leader="dot" w:pos="3912"/>
              </w:tabs>
              <w:rPr>
                <w:rFonts w:ascii="Arial Narrow" w:hAnsi="Arial Narrow"/>
              </w:rPr>
            </w:pPr>
            <w:r w:rsidRPr="005E026F">
              <w:rPr>
                <w:rFonts w:ascii="Arial Narrow" w:hAnsi="Arial Narrow"/>
                <w:b/>
              </w:rPr>
              <w:t xml:space="preserve">SIGNED </w:t>
            </w:r>
            <w:r w:rsidRPr="005E026F">
              <w:rPr>
                <w:rFonts w:ascii="Arial Narrow" w:hAnsi="Arial Narrow"/>
              </w:rPr>
              <w:t xml:space="preserve">by </w:t>
            </w:r>
            <w:r>
              <w:rPr>
                <w:rFonts w:ascii="Arial Narrow" w:hAnsi="Arial Narrow"/>
                <w:b/>
              </w:rPr>
              <w:t>#4#</w:t>
            </w:r>
            <w:r w:rsidRPr="005E026F">
              <w:rPr>
                <w:rFonts w:ascii="Arial Narrow" w:hAnsi="Arial Narrow"/>
              </w:rPr>
              <w:t xml:space="preserve"> as authorised representative for </w:t>
            </w:r>
            <w:r>
              <w:rPr>
                <w:rFonts w:ascii="Arial Narrow" w:hAnsi="Arial Narrow"/>
                <w:b/>
              </w:rPr>
              <w:t>#1#</w:t>
            </w:r>
            <w:r w:rsidRPr="005E026F">
              <w:rPr>
                <w:rFonts w:ascii="Arial Narrow" w:hAnsi="Arial Narrow"/>
              </w:rPr>
              <w:t>:</w:t>
            </w:r>
          </w:p>
          <w:p w14:paraId="14DCF630" w14:textId="77777777" w:rsidR="00353A16" w:rsidRPr="005E026F" w:rsidRDefault="00353A16" w:rsidP="00353A16">
            <w:pPr>
              <w:widowControl w:val="0"/>
              <w:tabs>
                <w:tab w:val="right" w:leader="dot" w:pos="3402"/>
                <w:tab w:val="right" w:leader="dot" w:pos="3912"/>
              </w:tabs>
              <w:rPr>
                <w:rFonts w:ascii="Arial Narrow" w:hAnsi="Arial Narrow"/>
              </w:rPr>
            </w:pPr>
          </w:p>
          <w:p w14:paraId="4A73F6E2" w14:textId="5094DBBA" w:rsidR="00353A16" w:rsidRPr="00862C85" w:rsidRDefault="00353A16" w:rsidP="004C093D">
            <w:pPr>
              <w:spacing w:after="60"/>
            </w:pPr>
          </w:p>
        </w:tc>
        <w:tc>
          <w:tcPr>
            <w:tcW w:w="880" w:type="dxa"/>
          </w:tcPr>
          <w:p w14:paraId="2FC85CFB" w14:textId="77777777" w:rsidR="00353A16" w:rsidRPr="005E026F" w:rsidRDefault="00353A16" w:rsidP="00353A16">
            <w:pPr>
              <w:widowControl w:val="0"/>
              <w:rPr>
                <w:rFonts w:ascii="Arial Narrow" w:hAnsi="Arial Narrow"/>
              </w:rPr>
            </w:pPr>
            <w:r w:rsidRPr="005E026F">
              <w:rPr>
                <w:rFonts w:ascii="Arial Narrow" w:hAnsi="Arial Narrow"/>
              </w:rPr>
              <w:t>)</w:t>
            </w:r>
          </w:p>
          <w:p w14:paraId="34A3D28A" w14:textId="77777777" w:rsidR="00353A16" w:rsidRPr="005E026F" w:rsidRDefault="00353A16" w:rsidP="00353A16">
            <w:pPr>
              <w:widowControl w:val="0"/>
              <w:rPr>
                <w:rFonts w:ascii="Arial Narrow" w:hAnsi="Arial Narrow"/>
              </w:rPr>
            </w:pPr>
            <w:r w:rsidRPr="005E026F">
              <w:rPr>
                <w:rFonts w:ascii="Arial Narrow" w:hAnsi="Arial Narrow"/>
              </w:rPr>
              <w:t>)</w:t>
            </w:r>
          </w:p>
          <w:p w14:paraId="0BD0CB4F" w14:textId="77777777" w:rsidR="00353A16" w:rsidRPr="005E026F" w:rsidRDefault="00353A16" w:rsidP="00353A16">
            <w:pPr>
              <w:widowControl w:val="0"/>
              <w:rPr>
                <w:rFonts w:ascii="Arial Narrow" w:hAnsi="Arial Narrow"/>
              </w:rPr>
            </w:pPr>
            <w:r w:rsidRPr="005E026F">
              <w:rPr>
                <w:rFonts w:ascii="Arial Narrow" w:hAnsi="Arial Narrow"/>
              </w:rPr>
              <w:t>)</w:t>
            </w:r>
          </w:p>
          <w:p w14:paraId="64143AA3" w14:textId="77777777" w:rsidR="00353A16" w:rsidRPr="005E026F" w:rsidRDefault="00353A16" w:rsidP="00353A16">
            <w:pPr>
              <w:widowControl w:val="0"/>
              <w:rPr>
                <w:rFonts w:ascii="Arial Narrow" w:hAnsi="Arial Narrow"/>
              </w:rPr>
            </w:pPr>
            <w:r w:rsidRPr="005E026F">
              <w:rPr>
                <w:rFonts w:ascii="Arial Narrow" w:hAnsi="Arial Narrow"/>
              </w:rPr>
              <w:t>)</w:t>
            </w:r>
          </w:p>
          <w:p w14:paraId="771A6E1B" w14:textId="77777777" w:rsidR="00353A16" w:rsidRPr="005E026F" w:rsidRDefault="00353A16" w:rsidP="00353A16">
            <w:pPr>
              <w:widowControl w:val="0"/>
              <w:rPr>
                <w:rFonts w:ascii="Arial Narrow" w:hAnsi="Arial Narrow"/>
              </w:rPr>
            </w:pPr>
            <w:r w:rsidRPr="005E026F">
              <w:rPr>
                <w:rFonts w:ascii="Arial Narrow" w:hAnsi="Arial Narrow"/>
              </w:rPr>
              <w:t>)</w:t>
            </w:r>
          </w:p>
          <w:p w14:paraId="4BFEFB6B" w14:textId="77777777" w:rsidR="00353A16" w:rsidRPr="005E026F" w:rsidRDefault="00353A16" w:rsidP="00353A16">
            <w:pPr>
              <w:widowControl w:val="0"/>
              <w:rPr>
                <w:rFonts w:ascii="Arial Narrow" w:hAnsi="Arial Narrow"/>
              </w:rPr>
            </w:pPr>
            <w:r w:rsidRPr="005E026F">
              <w:rPr>
                <w:rFonts w:ascii="Arial Narrow" w:hAnsi="Arial Narrow"/>
              </w:rPr>
              <w:t>)</w:t>
            </w:r>
          </w:p>
          <w:p w14:paraId="10000A38" w14:textId="77777777" w:rsidR="00353A16" w:rsidRPr="005E026F" w:rsidRDefault="00353A16" w:rsidP="00353A16">
            <w:pPr>
              <w:widowControl w:val="0"/>
              <w:rPr>
                <w:rFonts w:ascii="Arial Narrow" w:hAnsi="Arial Narrow"/>
              </w:rPr>
            </w:pPr>
            <w:r w:rsidRPr="005E026F">
              <w:rPr>
                <w:rFonts w:ascii="Arial Narrow" w:hAnsi="Arial Narrow"/>
              </w:rPr>
              <w:t>)</w:t>
            </w:r>
          </w:p>
          <w:p w14:paraId="6C94D1B8" w14:textId="77777777" w:rsidR="00353A16" w:rsidRPr="005E026F" w:rsidRDefault="00353A16" w:rsidP="00353A16">
            <w:pPr>
              <w:widowControl w:val="0"/>
              <w:rPr>
                <w:rFonts w:ascii="Arial Narrow" w:hAnsi="Arial Narrow"/>
              </w:rPr>
            </w:pPr>
            <w:r w:rsidRPr="005E026F">
              <w:rPr>
                <w:rFonts w:ascii="Arial Narrow" w:hAnsi="Arial Narrow"/>
              </w:rPr>
              <w:t>)</w:t>
            </w:r>
          </w:p>
          <w:p w14:paraId="243E75B5" w14:textId="77777777" w:rsidR="00353A16" w:rsidRPr="005E026F" w:rsidRDefault="00353A16" w:rsidP="00353A16">
            <w:pPr>
              <w:widowControl w:val="0"/>
              <w:rPr>
                <w:rFonts w:ascii="Arial Narrow" w:hAnsi="Arial Narrow"/>
              </w:rPr>
            </w:pPr>
            <w:r w:rsidRPr="005E026F">
              <w:rPr>
                <w:rFonts w:ascii="Arial Narrow" w:hAnsi="Arial Narrow"/>
              </w:rPr>
              <w:t>)</w:t>
            </w:r>
          </w:p>
          <w:p w14:paraId="0B366FF5" w14:textId="77777777" w:rsidR="00353A16" w:rsidRPr="005E026F" w:rsidRDefault="00353A16" w:rsidP="00353A16">
            <w:pPr>
              <w:widowControl w:val="0"/>
              <w:rPr>
                <w:rFonts w:ascii="Arial Narrow" w:hAnsi="Arial Narrow"/>
              </w:rPr>
            </w:pPr>
            <w:r w:rsidRPr="005E026F">
              <w:rPr>
                <w:rFonts w:ascii="Arial Narrow" w:hAnsi="Arial Narrow"/>
              </w:rPr>
              <w:t>)</w:t>
            </w:r>
          </w:p>
          <w:p w14:paraId="4271BD41" w14:textId="77777777" w:rsidR="00353A16" w:rsidRPr="005E026F" w:rsidRDefault="00353A16" w:rsidP="00353A16">
            <w:pPr>
              <w:widowControl w:val="0"/>
              <w:rPr>
                <w:rFonts w:ascii="Arial Narrow" w:hAnsi="Arial Narrow"/>
              </w:rPr>
            </w:pPr>
            <w:r w:rsidRPr="005E026F">
              <w:rPr>
                <w:rFonts w:ascii="Arial Narrow" w:hAnsi="Arial Narrow"/>
              </w:rPr>
              <w:t>)</w:t>
            </w:r>
          </w:p>
          <w:p w14:paraId="207649BF" w14:textId="735EC274" w:rsidR="00353A16" w:rsidRPr="005E026F" w:rsidRDefault="00353A16" w:rsidP="00353A16">
            <w:pPr>
              <w:widowControl w:val="0"/>
              <w:rPr>
                <w:rFonts w:ascii="Arial Narrow" w:hAnsi="Arial Narrow"/>
              </w:rPr>
            </w:pPr>
          </w:p>
          <w:p w14:paraId="31B20B66" w14:textId="30A98BA3" w:rsidR="00353A16" w:rsidRPr="00862C85" w:rsidRDefault="00353A16" w:rsidP="00353A16"/>
        </w:tc>
        <w:tc>
          <w:tcPr>
            <w:tcW w:w="4045" w:type="dxa"/>
          </w:tcPr>
          <w:p w14:paraId="0369F716" w14:textId="77777777" w:rsidR="00353A16" w:rsidRPr="005E026F" w:rsidRDefault="00353A16" w:rsidP="00353A16">
            <w:pPr>
              <w:widowControl w:val="0"/>
              <w:rPr>
                <w:rFonts w:ascii="Arial Narrow" w:hAnsi="Arial Narrow"/>
              </w:rPr>
            </w:pPr>
          </w:p>
          <w:p w14:paraId="60BD0AB1" w14:textId="77777777" w:rsidR="004C093D" w:rsidRDefault="004C093D" w:rsidP="004C093D">
            <w:pPr>
              <w:widowControl w:val="0"/>
              <w:tabs>
                <w:tab w:val="right" w:leader="dot" w:pos="3912"/>
              </w:tabs>
              <w:spacing w:after="60"/>
              <w:rPr>
                <w:rFonts w:ascii="Arial Narrow" w:hAnsi="Arial Narrow"/>
              </w:rPr>
            </w:pPr>
            <w:r w:rsidRPr="005E026F">
              <w:rPr>
                <w:rFonts w:ascii="Arial Narrow" w:hAnsi="Arial Narrow"/>
              </w:rPr>
              <w:tab/>
            </w:r>
          </w:p>
          <w:p w14:paraId="4F500104" w14:textId="77777777" w:rsidR="004C093D" w:rsidRPr="005E026F" w:rsidRDefault="004C093D" w:rsidP="004C093D">
            <w:pPr>
              <w:widowControl w:val="0"/>
              <w:tabs>
                <w:tab w:val="right" w:leader="dot" w:pos="3912"/>
              </w:tabs>
              <w:rPr>
                <w:rFonts w:ascii="Arial Narrow" w:hAnsi="Arial Narrow"/>
              </w:rPr>
            </w:pPr>
            <w:r>
              <w:rPr>
                <w:rFonts w:ascii="Arial Narrow" w:hAnsi="Arial Narrow"/>
              </w:rPr>
              <w:t>Sign</w:t>
            </w:r>
          </w:p>
          <w:p w14:paraId="269CB343" w14:textId="77777777" w:rsidR="004C093D" w:rsidRDefault="004C093D" w:rsidP="004C093D">
            <w:pPr>
              <w:widowControl w:val="0"/>
              <w:tabs>
                <w:tab w:val="right" w:leader="dot" w:pos="3912"/>
              </w:tabs>
              <w:rPr>
                <w:rFonts w:ascii="Arial Narrow" w:hAnsi="Arial Narrow"/>
              </w:rPr>
            </w:pPr>
          </w:p>
          <w:p w14:paraId="4B43D2B1" w14:textId="77777777" w:rsidR="004C093D" w:rsidRDefault="004C093D" w:rsidP="004C093D">
            <w:pPr>
              <w:widowControl w:val="0"/>
              <w:tabs>
                <w:tab w:val="right" w:leader="dot" w:pos="3912"/>
              </w:tabs>
              <w:spacing w:after="60"/>
              <w:rPr>
                <w:rFonts w:ascii="Arial Narrow" w:hAnsi="Arial Narrow"/>
              </w:rPr>
            </w:pPr>
            <w:r w:rsidRPr="005E026F">
              <w:rPr>
                <w:rFonts w:ascii="Arial Narrow" w:hAnsi="Arial Narrow"/>
              </w:rPr>
              <w:tab/>
            </w:r>
          </w:p>
          <w:p w14:paraId="03F69AC9" w14:textId="667A74BC" w:rsidR="004C093D" w:rsidRPr="005E026F" w:rsidRDefault="004C093D" w:rsidP="004C093D">
            <w:pPr>
              <w:widowControl w:val="0"/>
              <w:tabs>
                <w:tab w:val="right" w:leader="dot" w:pos="3912"/>
              </w:tabs>
              <w:rPr>
                <w:rFonts w:ascii="Arial Narrow" w:hAnsi="Arial Narrow"/>
              </w:rPr>
            </w:pPr>
            <w:r>
              <w:rPr>
                <w:rFonts w:ascii="Arial Narrow" w:hAnsi="Arial Narrow"/>
              </w:rPr>
              <w:t>Position</w:t>
            </w:r>
          </w:p>
          <w:p w14:paraId="04D1A2B0" w14:textId="7769CB4F" w:rsidR="00353A16" w:rsidRDefault="00353A16" w:rsidP="00353A16">
            <w:pPr>
              <w:widowControl w:val="0"/>
              <w:tabs>
                <w:tab w:val="right" w:leader="dot" w:pos="3912"/>
              </w:tabs>
              <w:jc w:val="both"/>
              <w:rPr>
                <w:rFonts w:ascii="Arial Narrow" w:hAnsi="Arial Narrow"/>
              </w:rPr>
            </w:pPr>
            <w:r w:rsidRPr="005E026F">
              <w:rPr>
                <w:rFonts w:ascii="Arial Narrow" w:hAnsi="Arial Narrow"/>
              </w:rPr>
              <w:t xml:space="preserve">By executing this </w:t>
            </w:r>
            <w:proofErr w:type="gramStart"/>
            <w:r w:rsidRPr="005E026F">
              <w:rPr>
                <w:rFonts w:ascii="Arial Narrow" w:hAnsi="Arial Narrow"/>
              </w:rPr>
              <w:t>agreement</w:t>
            </w:r>
            <w:proofErr w:type="gramEnd"/>
            <w:r w:rsidRPr="005E026F">
              <w:rPr>
                <w:rFonts w:ascii="Arial Narrow" w:hAnsi="Arial Narrow"/>
              </w:rPr>
              <w:t xml:space="preserve"> the signatory warrants that the signatory is duly authorised to execute this agreement on behalf of </w:t>
            </w:r>
            <w:r>
              <w:rPr>
                <w:rFonts w:ascii="Arial Narrow" w:hAnsi="Arial Narrow"/>
              </w:rPr>
              <w:t>#1#</w:t>
            </w:r>
          </w:p>
          <w:p w14:paraId="795AF6ED" w14:textId="77777777" w:rsidR="00353A16" w:rsidRDefault="00353A16" w:rsidP="00353A16">
            <w:pPr>
              <w:widowControl w:val="0"/>
              <w:tabs>
                <w:tab w:val="right" w:leader="dot" w:pos="3912"/>
              </w:tabs>
              <w:jc w:val="both"/>
              <w:rPr>
                <w:rFonts w:ascii="Arial Narrow" w:hAnsi="Arial Narrow"/>
              </w:rPr>
            </w:pPr>
          </w:p>
          <w:p w14:paraId="78FAD039" w14:textId="07AB584C" w:rsidR="00353A16" w:rsidRPr="00862C85" w:rsidRDefault="00353A16" w:rsidP="00353A16">
            <w:r>
              <w:rPr>
                <w:bCs/>
                <w:color w:val="000000"/>
                <w:lang w:eastAsia="en-AU"/>
              </w:rPr>
              <w:t>Date:  …....................................................</w:t>
            </w:r>
          </w:p>
        </w:tc>
      </w:tr>
    </w:tbl>
    <w:p w14:paraId="7A24EF2F" w14:textId="77777777" w:rsidR="004A681D" w:rsidRDefault="004A681D" w:rsidP="004A681D"/>
    <w:tbl>
      <w:tblPr>
        <w:tblW w:w="0" w:type="auto"/>
        <w:tblLayout w:type="fixed"/>
        <w:tblLook w:val="0000" w:firstRow="0" w:lastRow="0" w:firstColumn="0" w:lastColumn="0" w:noHBand="0" w:noVBand="0"/>
      </w:tblPr>
      <w:tblGrid>
        <w:gridCol w:w="4120"/>
        <w:gridCol w:w="880"/>
        <w:gridCol w:w="4045"/>
      </w:tblGrid>
      <w:tr w:rsidR="00353A16" w:rsidRPr="005E026F" w14:paraId="4D8CB307" w14:textId="77777777" w:rsidTr="000A1098">
        <w:trPr>
          <w:cantSplit/>
        </w:trPr>
        <w:tc>
          <w:tcPr>
            <w:tcW w:w="4120" w:type="dxa"/>
          </w:tcPr>
          <w:p w14:paraId="424782E5" w14:textId="25711F91" w:rsidR="00353A16" w:rsidRPr="005E026F" w:rsidRDefault="00353A16" w:rsidP="000A1098">
            <w:pPr>
              <w:widowControl w:val="0"/>
              <w:tabs>
                <w:tab w:val="right" w:leader="dot" w:pos="3402"/>
                <w:tab w:val="right" w:leader="dot" w:pos="3912"/>
              </w:tabs>
              <w:rPr>
                <w:rFonts w:ascii="Arial Narrow" w:hAnsi="Arial Narrow"/>
              </w:rPr>
            </w:pPr>
            <w:r w:rsidRPr="005E026F">
              <w:rPr>
                <w:rFonts w:ascii="Arial Narrow" w:hAnsi="Arial Narrow"/>
                <w:b/>
              </w:rPr>
              <w:t xml:space="preserve">SIGNED </w:t>
            </w:r>
            <w:r w:rsidRPr="005E026F">
              <w:rPr>
                <w:rFonts w:ascii="Arial Narrow" w:hAnsi="Arial Narrow"/>
              </w:rPr>
              <w:t xml:space="preserve">by </w:t>
            </w:r>
            <w:r w:rsidR="00524519" w:rsidRPr="00524519">
              <w:rPr>
                <w:rFonts w:ascii="Arial Narrow" w:hAnsi="Arial Narrow"/>
                <w:b/>
                <w:bCs/>
              </w:rPr>
              <w:t>MARK KATSIKANDARAKIS</w:t>
            </w:r>
            <w:r w:rsidR="00524519">
              <w:rPr>
                <w:rFonts w:ascii="Arial Narrow" w:hAnsi="Arial Narrow"/>
              </w:rPr>
              <w:t xml:space="preserve"> </w:t>
            </w:r>
            <w:r w:rsidRPr="005E026F">
              <w:rPr>
                <w:rFonts w:ascii="Arial Narrow" w:hAnsi="Arial Narrow"/>
              </w:rPr>
              <w:t xml:space="preserve">as authorised representative for </w:t>
            </w:r>
            <w:r w:rsidRPr="005E026F">
              <w:rPr>
                <w:rFonts w:ascii="Arial Narrow" w:hAnsi="Arial Narrow"/>
                <w:b/>
              </w:rPr>
              <w:t>A</w:t>
            </w:r>
            <w:r w:rsidR="00D031D7">
              <w:rPr>
                <w:rFonts w:ascii="Arial Narrow" w:hAnsi="Arial Narrow"/>
                <w:b/>
              </w:rPr>
              <w:t>USTRALIAN ENERGY MARKET OPERATOR LIMITED</w:t>
            </w:r>
            <w:r w:rsidRPr="005E026F">
              <w:rPr>
                <w:rFonts w:ascii="Arial Narrow" w:hAnsi="Arial Narrow"/>
              </w:rPr>
              <w:t>:</w:t>
            </w:r>
          </w:p>
          <w:p w14:paraId="4C756E3F" w14:textId="77777777" w:rsidR="00353A16" w:rsidRPr="005E026F" w:rsidRDefault="00353A16" w:rsidP="000A1098">
            <w:pPr>
              <w:widowControl w:val="0"/>
              <w:tabs>
                <w:tab w:val="right" w:leader="dot" w:pos="3402"/>
                <w:tab w:val="right" w:leader="dot" w:pos="3912"/>
              </w:tabs>
              <w:rPr>
                <w:rFonts w:ascii="Arial Narrow" w:hAnsi="Arial Narrow"/>
              </w:rPr>
            </w:pPr>
          </w:p>
          <w:p w14:paraId="5D887796" w14:textId="43032BC0" w:rsidR="00353A16" w:rsidRPr="005E026F" w:rsidRDefault="00353A16" w:rsidP="000A1098">
            <w:pPr>
              <w:widowControl w:val="0"/>
              <w:tabs>
                <w:tab w:val="right" w:leader="dot" w:pos="3402"/>
                <w:tab w:val="right" w:leader="dot" w:pos="3912"/>
              </w:tabs>
              <w:rPr>
                <w:rFonts w:ascii="Arial Narrow" w:hAnsi="Arial Narrow"/>
              </w:rPr>
            </w:pPr>
          </w:p>
        </w:tc>
        <w:tc>
          <w:tcPr>
            <w:tcW w:w="880" w:type="dxa"/>
          </w:tcPr>
          <w:p w14:paraId="5760A80E" w14:textId="77777777" w:rsidR="00353A16" w:rsidRPr="005E026F" w:rsidRDefault="00353A16" w:rsidP="000A1098">
            <w:pPr>
              <w:widowControl w:val="0"/>
              <w:rPr>
                <w:rFonts w:ascii="Arial Narrow" w:hAnsi="Arial Narrow"/>
              </w:rPr>
            </w:pPr>
            <w:r w:rsidRPr="005E026F">
              <w:rPr>
                <w:rFonts w:ascii="Arial Narrow" w:hAnsi="Arial Narrow"/>
              </w:rPr>
              <w:t>)</w:t>
            </w:r>
          </w:p>
          <w:p w14:paraId="321C16E0" w14:textId="77777777" w:rsidR="00353A16" w:rsidRPr="005E026F" w:rsidRDefault="00353A16" w:rsidP="000A1098">
            <w:pPr>
              <w:widowControl w:val="0"/>
              <w:rPr>
                <w:rFonts w:ascii="Arial Narrow" w:hAnsi="Arial Narrow"/>
              </w:rPr>
            </w:pPr>
            <w:r w:rsidRPr="005E026F">
              <w:rPr>
                <w:rFonts w:ascii="Arial Narrow" w:hAnsi="Arial Narrow"/>
              </w:rPr>
              <w:t>)</w:t>
            </w:r>
          </w:p>
          <w:p w14:paraId="7AA65787" w14:textId="77777777" w:rsidR="00353A16" w:rsidRPr="005E026F" w:rsidRDefault="00353A16" w:rsidP="000A1098">
            <w:pPr>
              <w:widowControl w:val="0"/>
              <w:rPr>
                <w:rFonts w:ascii="Arial Narrow" w:hAnsi="Arial Narrow"/>
              </w:rPr>
            </w:pPr>
            <w:r w:rsidRPr="005E026F">
              <w:rPr>
                <w:rFonts w:ascii="Arial Narrow" w:hAnsi="Arial Narrow"/>
              </w:rPr>
              <w:t>)</w:t>
            </w:r>
          </w:p>
          <w:p w14:paraId="5A78D32C" w14:textId="77777777" w:rsidR="00353A16" w:rsidRPr="005E026F" w:rsidRDefault="00353A16" w:rsidP="000A1098">
            <w:pPr>
              <w:widowControl w:val="0"/>
              <w:rPr>
                <w:rFonts w:ascii="Arial Narrow" w:hAnsi="Arial Narrow"/>
              </w:rPr>
            </w:pPr>
            <w:r w:rsidRPr="005E026F">
              <w:rPr>
                <w:rFonts w:ascii="Arial Narrow" w:hAnsi="Arial Narrow"/>
              </w:rPr>
              <w:t>)</w:t>
            </w:r>
          </w:p>
          <w:p w14:paraId="684A2602" w14:textId="77777777" w:rsidR="00353A16" w:rsidRPr="005E026F" w:rsidRDefault="00353A16" w:rsidP="000A1098">
            <w:pPr>
              <w:widowControl w:val="0"/>
              <w:rPr>
                <w:rFonts w:ascii="Arial Narrow" w:hAnsi="Arial Narrow"/>
              </w:rPr>
            </w:pPr>
            <w:r w:rsidRPr="005E026F">
              <w:rPr>
                <w:rFonts w:ascii="Arial Narrow" w:hAnsi="Arial Narrow"/>
              </w:rPr>
              <w:t>)</w:t>
            </w:r>
          </w:p>
          <w:p w14:paraId="7FA1118F" w14:textId="77777777" w:rsidR="00353A16" w:rsidRPr="005E026F" w:rsidRDefault="00353A16" w:rsidP="000A1098">
            <w:pPr>
              <w:widowControl w:val="0"/>
              <w:rPr>
                <w:rFonts w:ascii="Arial Narrow" w:hAnsi="Arial Narrow"/>
              </w:rPr>
            </w:pPr>
            <w:r w:rsidRPr="005E026F">
              <w:rPr>
                <w:rFonts w:ascii="Arial Narrow" w:hAnsi="Arial Narrow"/>
              </w:rPr>
              <w:t>)</w:t>
            </w:r>
          </w:p>
          <w:p w14:paraId="612B9E4C" w14:textId="77777777" w:rsidR="00353A16" w:rsidRPr="005E026F" w:rsidRDefault="00353A16" w:rsidP="000A1098">
            <w:pPr>
              <w:widowControl w:val="0"/>
              <w:rPr>
                <w:rFonts w:ascii="Arial Narrow" w:hAnsi="Arial Narrow"/>
              </w:rPr>
            </w:pPr>
            <w:r w:rsidRPr="005E026F">
              <w:rPr>
                <w:rFonts w:ascii="Arial Narrow" w:hAnsi="Arial Narrow"/>
              </w:rPr>
              <w:t>)</w:t>
            </w:r>
          </w:p>
          <w:p w14:paraId="6164B37B" w14:textId="77777777" w:rsidR="00353A16" w:rsidRPr="005E026F" w:rsidRDefault="00353A16" w:rsidP="000A1098">
            <w:pPr>
              <w:widowControl w:val="0"/>
              <w:rPr>
                <w:rFonts w:ascii="Arial Narrow" w:hAnsi="Arial Narrow"/>
              </w:rPr>
            </w:pPr>
            <w:r w:rsidRPr="005E026F">
              <w:rPr>
                <w:rFonts w:ascii="Arial Narrow" w:hAnsi="Arial Narrow"/>
              </w:rPr>
              <w:t>)</w:t>
            </w:r>
          </w:p>
          <w:p w14:paraId="6F4668C5" w14:textId="77777777" w:rsidR="00353A16" w:rsidRPr="005E026F" w:rsidRDefault="00353A16" w:rsidP="000A1098">
            <w:pPr>
              <w:widowControl w:val="0"/>
              <w:rPr>
                <w:rFonts w:ascii="Arial Narrow" w:hAnsi="Arial Narrow"/>
              </w:rPr>
            </w:pPr>
            <w:r w:rsidRPr="005E026F">
              <w:rPr>
                <w:rFonts w:ascii="Arial Narrow" w:hAnsi="Arial Narrow"/>
              </w:rPr>
              <w:t>)</w:t>
            </w:r>
          </w:p>
          <w:p w14:paraId="7B2E4DC4" w14:textId="77777777" w:rsidR="00353A16" w:rsidRPr="005E026F" w:rsidRDefault="00353A16" w:rsidP="000A1098">
            <w:pPr>
              <w:widowControl w:val="0"/>
              <w:rPr>
                <w:rFonts w:ascii="Arial Narrow" w:hAnsi="Arial Narrow"/>
              </w:rPr>
            </w:pPr>
            <w:r w:rsidRPr="005E026F">
              <w:rPr>
                <w:rFonts w:ascii="Arial Narrow" w:hAnsi="Arial Narrow"/>
              </w:rPr>
              <w:t>)</w:t>
            </w:r>
          </w:p>
          <w:p w14:paraId="3A6A5050" w14:textId="77777777" w:rsidR="00353A16" w:rsidRPr="005E026F" w:rsidRDefault="00353A16" w:rsidP="000A1098">
            <w:pPr>
              <w:widowControl w:val="0"/>
              <w:rPr>
                <w:rFonts w:ascii="Arial Narrow" w:hAnsi="Arial Narrow"/>
              </w:rPr>
            </w:pPr>
            <w:r w:rsidRPr="005E026F">
              <w:rPr>
                <w:rFonts w:ascii="Arial Narrow" w:hAnsi="Arial Narrow"/>
              </w:rPr>
              <w:t>)</w:t>
            </w:r>
          </w:p>
          <w:p w14:paraId="1B97ED7F" w14:textId="77777777" w:rsidR="00353A16" w:rsidRPr="005E026F" w:rsidRDefault="00353A16" w:rsidP="000A1098">
            <w:pPr>
              <w:widowControl w:val="0"/>
              <w:rPr>
                <w:rFonts w:ascii="Arial Narrow" w:hAnsi="Arial Narrow"/>
              </w:rPr>
            </w:pPr>
            <w:r w:rsidRPr="005E026F">
              <w:rPr>
                <w:rFonts w:ascii="Arial Narrow" w:hAnsi="Arial Narrow"/>
              </w:rPr>
              <w:t>)</w:t>
            </w:r>
          </w:p>
          <w:p w14:paraId="2E7EF236" w14:textId="1556DEF8" w:rsidR="00353A16" w:rsidRPr="005E026F" w:rsidRDefault="00353A16" w:rsidP="000A1098">
            <w:pPr>
              <w:widowControl w:val="0"/>
              <w:rPr>
                <w:rFonts w:ascii="Arial Narrow" w:hAnsi="Arial Narrow"/>
              </w:rPr>
            </w:pPr>
          </w:p>
        </w:tc>
        <w:tc>
          <w:tcPr>
            <w:tcW w:w="4045" w:type="dxa"/>
          </w:tcPr>
          <w:p w14:paraId="571EC99F" w14:textId="77777777" w:rsidR="00353A16" w:rsidRPr="005E026F" w:rsidRDefault="00353A16" w:rsidP="000A1098">
            <w:pPr>
              <w:widowControl w:val="0"/>
              <w:rPr>
                <w:rFonts w:ascii="Arial Narrow" w:hAnsi="Arial Narrow"/>
              </w:rPr>
            </w:pPr>
          </w:p>
          <w:p w14:paraId="2264EF33" w14:textId="77777777" w:rsidR="00353A16" w:rsidRPr="005E026F" w:rsidRDefault="00353A16" w:rsidP="004C093D">
            <w:pPr>
              <w:widowControl w:val="0"/>
              <w:tabs>
                <w:tab w:val="right" w:leader="dot" w:pos="3912"/>
              </w:tabs>
              <w:spacing w:after="60"/>
              <w:rPr>
                <w:rFonts w:ascii="Arial Narrow" w:hAnsi="Arial Narrow"/>
              </w:rPr>
            </w:pPr>
            <w:r w:rsidRPr="005E026F">
              <w:rPr>
                <w:rFonts w:ascii="Arial Narrow" w:hAnsi="Arial Narrow"/>
              </w:rPr>
              <w:tab/>
            </w:r>
          </w:p>
          <w:p w14:paraId="12F0ECF3" w14:textId="79A952B4" w:rsidR="0059366F" w:rsidRDefault="0059366F" w:rsidP="000A1098">
            <w:pPr>
              <w:widowControl w:val="0"/>
              <w:tabs>
                <w:tab w:val="right" w:leader="dot" w:pos="3912"/>
              </w:tabs>
              <w:jc w:val="both"/>
              <w:rPr>
                <w:rFonts w:ascii="Arial Narrow" w:hAnsi="Arial Narrow"/>
              </w:rPr>
            </w:pPr>
            <w:r>
              <w:rPr>
                <w:rFonts w:ascii="Arial Narrow" w:hAnsi="Arial Narrow"/>
              </w:rPr>
              <w:t>Sign</w:t>
            </w:r>
          </w:p>
          <w:p w14:paraId="6FD6B01C" w14:textId="31676959" w:rsidR="0059366F" w:rsidRDefault="0059366F" w:rsidP="0059366F">
            <w:pPr>
              <w:widowControl w:val="0"/>
              <w:tabs>
                <w:tab w:val="right" w:leader="dot" w:pos="3912"/>
              </w:tabs>
              <w:rPr>
                <w:rFonts w:ascii="Arial Narrow" w:hAnsi="Arial Narrow"/>
              </w:rPr>
            </w:pPr>
            <w:r>
              <w:rPr>
                <w:rFonts w:ascii="Arial Narrow" w:hAnsi="Arial Narrow"/>
              </w:rPr>
              <w:t xml:space="preserve">GROUP MANAGER </w:t>
            </w:r>
            <w:r w:rsidR="003F519A">
              <w:rPr>
                <w:rFonts w:ascii="Arial Narrow" w:hAnsi="Arial Narrow"/>
              </w:rPr>
              <w:t xml:space="preserve">- MARKET MANAGEMENT, </w:t>
            </w:r>
            <w:r w:rsidR="00310D9C">
              <w:rPr>
                <w:rFonts w:ascii="Arial Narrow" w:hAnsi="Arial Narrow"/>
              </w:rPr>
              <w:t>OPERATIONS</w:t>
            </w:r>
          </w:p>
          <w:p w14:paraId="19F3CC17" w14:textId="77777777" w:rsidR="004C093D" w:rsidRDefault="004C093D" w:rsidP="000A1098">
            <w:pPr>
              <w:widowControl w:val="0"/>
              <w:tabs>
                <w:tab w:val="right" w:leader="dot" w:pos="3912"/>
              </w:tabs>
              <w:jc w:val="both"/>
              <w:rPr>
                <w:rFonts w:ascii="Arial Narrow" w:hAnsi="Arial Narrow"/>
              </w:rPr>
            </w:pPr>
          </w:p>
          <w:p w14:paraId="39B9A273" w14:textId="77777777" w:rsidR="00353A16" w:rsidRDefault="00353A16" w:rsidP="000A1098">
            <w:pPr>
              <w:widowControl w:val="0"/>
              <w:tabs>
                <w:tab w:val="right" w:leader="dot" w:pos="3912"/>
              </w:tabs>
              <w:jc w:val="both"/>
              <w:rPr>
                <w:rFonts w:ascii="Arial Narrow" w:hAnsi="Arial Narrow"/>
              </w:rPr>
            </w:pPr>
            <w:r w:rsidRPr="005E026F">
              <w:rPr>
                <w:rFonts w:ascii="Arial Narrow" w:hAnsi="Arial Narrow"/>
              </w:rPr>
              <w:t xml:space="preserve">By executing this </w:t>
            </w:r>
            <w:proofErr w:type="gramStart"/>
            <w:r w:rsidRPr="005E026F">
              <w:rPr>
                <w:rFonts w:ascii="Arial Narrow" w:hAnsi="Arial Narrow"/>
              </w:rPr>
              <w:t>agreement</w:t>
            </w:r>
            <w:proofErr w:type="gramEnd"/>
            <w:r w:rsidRPr="005E026F">
              <w:rPr>
                <w:rFonts w:ascii="Arial Narrow" w:hAnsi="Arial Narrow"/>
              </w:rPr>
              <w:t xml:space="preserve"> the signatory warrants that the signatory is duly authorised to execute this agreement on behalf of AEMO</w:t>
            </w:r>
          </w:p>
          <w:p w14:paraId="29289678" w14:textId="77777777" w:rsidR="00353A16" w:rsidRDefault="00353A16" w:rsidP="000A1098">
            <w:pPr>
              <w:widowControl w:val="0"/>
              <w:tabs>
                <w:tab w:val="right" w:leader="dot" w:pos="3912"/>
              </w:tabs>
              <w:jc w:val="both"/>
              <w:rPr>
                <w:rFonts w:ascii="Arial Narrow" w:hAnsi="Arial Narrow"/>
              </w:rPr>
            </w:pPr>
          </w:p>
          <w:p w14:paraId="152145A6" w14:textId="77777777" w:rsidR="00353A16" w:rsidRDefault="00353A16" w:rsidP="000A1098">
            <w:pPr>
              <w:widowControl w:val="0"/>
              <w:tabs>
                <w:tab w:val="right" w:leader="dot" w:pos="3912"/>
              </w:tabs>
              <w:jc w:val="both"/>
              <w:rPr>
                <w:rFonts w:ascii="Arial Narrow" w:hAnsi="Arial Narrow"/>
              </w:rPr>
            </w:pPr>
          </w:p>
          <w:p w14:paraId="15392D54" w14:textId="2FCCE625" w:rsidR="00353A16" w:rsidRPr="005E026F" w:rsidRDefault="00353A16" w:rsidP="00353A16">
            <w:pPr>
              <w:widowControl w:val="0"/>
              <w:tabs>
                <w:tab w:val="right" w:leader="dot" w:pos="3912"/>
              </w:tabs>
              <w:jc w:val="both"/>
              <w:rPr>
                <w:rFonts w:ascii="Arial Narrow" w:hAnsi="Arial Narrow"/>
              </w:rPr>
            </w:pPr>
            <w:r>
              <w:rPr>
                <w:bCs/>
                <w:color w:val="000000"/>
                <w:lang w:eastAsia="en-AU"/>
              </w:rPr>
              <w:t>Date:  …....................................................</w:t>
            </w:r>
          </w:p>
        </w:tc>
      </w:tr>
    </w:tbl>
    <w:p w14:paraId="3525F065" w14:textId="1A2F1198" w:rsidR="007E5CFA" w:rsidRDefault="007E5CFA">
      <w:pPr>
        <w:spacing w:after="160" w:line="259" w:lineRule="auto"/>
        <w:sectPr w:rsidR="007E5CFA" w:rsidSect="00A446D6">
          <w:footerReference w:type="default" r:id="rId14"/>
          <w:pgSz w:w="11906" w:h="16838" w:code="9"/>
          <w:pgMar w:top="1134" w:right="1134" w:bottom="1418" w:left="1134" w:header="709" w:footer="709" w:gutter="0"/>
          <w:pgNumType w:start="1"/>
          <w:cols w:space="708"/>
          <w:docGrid w:linePitch="360"/>
        </w:sectPr>
      </w:pPr>
    </w:p>
    <w:p w14:paraId="1270EBB6" w14:textId="77777777" w:rsidR="007E5CFA" w:rsidRPr="007D1FB0" w:rsidRDefault="007E5CFA" w:rsidP="007E5CFA">
      <w:pPr>
        <w:pStyle w:val="BodyText"/>
        <w:jc w:val="center"/>
        <w:rPr>
          <w:b/>
        </w:rPr>
      </w:pPr>
    </w:p>
    <w:p w14:paraId="110F6DA7" w14:textId="77777777" w:rsidR="007E5CFA" w:rsidRPr="008B51B2" w:rsidRDefault="007E5CFA" w:rsidP="007E5CFA">
      <w:pPr>
        <w:rPr>
          <w:rFonts w:cs="Arial"/>
        </w:rPr>
      </w:pPr>
      <w:r w:rsidRPr="008B51B2">
        <w:rPr>
          <w:rFonts w:cs="Arial"/>
        </w:rPr>
        <w:t>COMPANY LETTERHEAD</w:t>
      </w:r>
    </w:p>
    <w:p w14:paraId="17EE4C8E" w14:textId="77777777" w:rsidR="007E5CFA" w:rsidRPr="008B51B2" w:rsidRDefault="007E5CFA" w:rsidP="007E5CFA">
      <w:pPr>
        <w:pStyle w:val="BodyText"/>
        <w:rPr>
          <w:rFonts w:cs="Arial"/>
          <w:b/>
        </w:rPr>
      </w:pPr>
    </w:p>
    <w:p w14:paraId="6CBCBF8B" w14:textId="77777777" w:rsidR="007E5CFA" w:rsidRPr="008B51B2" w:rsidRDefault="007E5CFA" w:rsidP="007E5CFA">
      <w:pPr>
        <w:pStyle w:val="BodyText"/>
        <w:rPr>
          <w:rFonts w:cs="Arial"/>
          <w:b/>
        </w:rPr>
      </w:pPr>
    </w:p>
    <w:p w14:paraId="200D317B" w14:textId="77777777" w:rsidR="007E5CFA" w:rsidRPr="008B51B2" w:rsidRDefault="007E5CFA" w:rsidP="007E5CFA">
      <w:pPr>
        <w:pStyle w:val="BodyText"/>
        <w:rPr>
          <w:rFonts w:cs="Arial"/>
          <w:b/>
        </w:rPr>
      </w:pPr>
    </w:p>
    <w:p w14:paraId="35300A6F" w14:textId="77777777" w:rsidR="007E5CFA" w:rsidRPr="008B51B2" w:rsidRDefault="007E5CFA" w:rsidP="007E5CFA">
      <w:pPr>
        <w:pStyle w:val="BodyText"/>
        <w:rPr>
          <w:rFonts w:cs="Arial"/>
          <w:b/>
        </w:rPr>
      </w:pPr>
    </w:p>
    <w:p w14:paraId="0F0D1A7F" w14:textId="77777777" w:rsidR="007E5CFA" w:rsidRPr="008B51B2" w:rsidRDefault="007E5CFA" w:rsidP="007E5CFA">
      <w:pPr>
        <w:pStyle w:val="BodyText"/>
        <w:rPr>
          <w:rFonts w:cs="Arial"/>
          <w:b/>
        </w:rPr>
      </w:pPr>
      <w:r w:rsidRPr="008B51B2">
        <w:rPr>
          <w:rFonts w:cs="Arial"/>
        </w:rPr>
        <w:t xml:space="preserve">Date: </w:t>
      </w:r>
    </w:p>
    <w:p w14:paraId="04BE2945" w14:textId="77777777" w:rsidR="007E5CFA" w:rsidRPr="008B51B2" w:rsidRDefault="007E5CFA" w:rsidP="007E5CFA">
      <w:pPr>
        <w:pStyle w:val="BodyText"/>
        <w:rPr>
          <w:rFonts w:cs="Arial"/>
          <w:b/>
        </w:rPr>
      </w:pPr>
    </w:p>
    <w:p w14:paraId="0E41F936" w14:textId="77777777" w:rsidR="007E5CFA" w:rsidRPr="008B51B2" w:rsidRDefault="007E5CFA" w:rsidP="007E5CFA">
      <w:pPr>
        <w:rPr>
          <w:rFonts w:cs="Arial"/>
        </w:rPr>
      </w:pPr>
    </w:p>
    <w:p w14:paraId="7A5F04F6" w14:textId="323F7F40" w:rsidR="00096E7C" w:rsidRPr="00096E7C" w:rsidRDefault="00F84FBF" w:rsidP="007E5CFA">
      <w:pPr>
        <w:pStyle w:val="BodyText"/>
        <w:rPr>
          <w:rFonts w:cs="Arial"/>
        </w:rPr>
      </w:pPr>
      <w:r>
        <w:rPr>
          <w:rFonts w:cs="Arial"/>
        </w:rPr>
        <w:t>AEMO Settlements</w:t>
      </w:r>
    </w:p>
    <w:p w14:paraId="1352839F" w14:textId="3576E700" w:rsidR="007E5CFA" w:rsidRPr="008B51B2" w:rsidRDefault="00096E7C" w:rsidP="007E5CFA">
      <w:pPr>
        <w:pStyle w:val="BodyText"/>
        <w:rPr>
          <w:rFonts w:cs="Arial"/>
          <w:b/>
        </w:rPr>
      </w:pPr>
      <w:r>
        <w:t xml:space="preserve">Email: </w:t>
      </w:r>
      <w:hyperlink r:id="rId15" w:history="1">
        <w:r w:rsidRPr="008B7733">
          <w:rPr>
            <w:rStyle w:val="Hyperlink"/>
          </w:rPr>
          <w:t>markets.settlements@aemo.com.au</w:t>
        </w:r>
      </w:hyperlink>
    </w:p>
    <w:p w14:paraId="52DA1264" w14:textId="77777777" w:rsidR="00F00B22" w:rsidRDefault="00F00B22" w:rsidP="007E5CFA">
      <w:pPr>
        <w:pStyle w:val="BodyText"/>
        <w:rPr>
          <w:rFonts w:cs="Arial"/>
        </w:rPr>
      </w:pPr>
    </w:p>
    <w:p w14:paraId="5F9030BE" w14:textId="075B4105" w:rsidR="007E5CFA" w:rsidRPr="008B51B2" w:rsidRDefault="007E5CFA" w:rsidP="007E5CFA">
      <w:pPr>
        <w:pStyle w:val="BodyText"/>
        <w:rPr>
          <w:rFonts w:cs="Arial"/>
          <w:b/>
        </w:rPr>
      </w:pPr>
      <w:r w:rsidRPr="008B51B2">
        <w:rPr>
          <w:rFonts w:cs="Arial"/>
        </w:rPr>
        <w:t>Dear Sir/Madam</w:t>
      </w:r>
    </w:p>
    <w:p w14:paraId="6AC27EC3" w14:textId="77777777" w:rsidR="007E5CFA" w:rsidRPr="008B51B2" w:rsidRDefault="007E5CFA" w:rsidP="007E5CFA">
      <w:pPr>
        <w:pStyle w:val="ArialN16"/>
        <w:jc w:val="center"/>
        <w:rPr>
          <w:rFonts w:ascii="Arial" w:hAnsi="Arial" w:cs="Arial"/>
          <w:sz w:val="22"/>
          <w:szCs w:val="22"/>
        </w:rPr>
      </w:pPr>
    </w:p>
    <w:p w14:paraId="4285DCE0" w14:textId="77777777" w:rsidR="007E5CFA" w:rsidRPr="008B51B2" w:rsidRDefault="007E5CFA" w:rsidP="007E5CFA">
      <w:pPr>
        <w:pStyle w:val="ArialN16"/>
        <w:rPr>
          <w:rFonts w:ascii="Arial" w:hAnsi="Arial" w:cs="Arial"/>
          <w:sz w:val="22"/>
          <w:szCs w:val="22"/>
        </w:rPr>
      </w:pPr>
      <w:r w:rsidRPr="008B51B2">
        <w:rPr>
          <w:rFonts w:ascii="Arial" w:hAnsi="Arial" w:cs="Arial"/>
          <w:sz w:val="22"/>
          <w:szCs w:val="22"/>
        </w:rPr>
        <w:t>Return of Agreement for the Issue of Recipient Created Tax Invoices</w:t>
      </w:r>
    </w:p>
    <w:p w14:paraId="247755A4" w14:textId="77777777" w:rsidR="007E5CFA" w:rsidRPr="008B51B2" w:rsidRDefault="007E5CFA" w:rsidP="007E5CFA">
      <w:pPr>
        <w:pStyle w:val="BodyText"/>
        <w:jc w:val="center"/>
        <w:rPr>
          <w:rFonts w:cs="Arial"/>
        </w:rPr>
      </w:pPr>
    </w:p>
    <w:p w14:paraId="111D4D5F" w14:textId="40B8D6A3" w:rsidR="007E5CFA" w:rsidRPr="008B51B2" w:rsidRDefault="007E5CFA" w:rsidP="007E5CFA">
      <w:pPr>
        <w:jc w:val="both"/>
        <w:rPr>
          <w:rFonts w:cs="Arial"/>
        </w:rPr>
      </w:pPr>
      <w:r w:rsidRPr="008B51B2">
        <w:rPr>
          <w:rFonts w:cs="Arial"/>
        </w:rPr>
        <w:t>Further to our</w:t>
      </w:r>
      <w:r w:rsidRPr="008B51B2">
        <w:rPr>
          <w:rFonts w:cs="Arial"/>
          <w:b/>
        </w:rPr>
        <w:t xml:space="preserve"> </w:t>
      </w:r>
      <w:r w:rsidRPr="008B51B2">
        <w:rPr>
          <w:rFonts w:cs="Arial"/>
        </w:rPr>
        <w:t xml:space="preserve">application for registration, please find </w:t>
      </w:r>
      <w:r w:rsidR="000D7142">
        <w:rPr>
          <w:rFonts w:cs="Arial"/>
        </w:rPr>
        <w:t xml:space="preserve">attached a copy </w:t>
      </w:r>
      <w:r w:rsidR="00984AA0">
        <w:rPr>
          <w:rFonts w:cs="Arial"/>
        </w:rPr>
        <w:t xml:space="preserve">of the signed </w:t>
      </w:r>
      <w:r w:rsidRPr="008B51B2">
        <w:rPr>
          <w:rFonts w:cs="Arial"/>
        </w:rPr>
        <w:t xml:space="preserve">Agreement for AEMO to issue recipient created tax invoices </w:t>
      </w:r>
      <w:r>
        <w:rPr>
          <w:rFonts w:cs="Arial"/>
        </w:rPr>
        <w:t>and for the purposes of subdivision</w:t>
      </w:r>
      <w:r w:rsidR="00FC6E12">
        <w:rPr>
          <w:rFonts w:cs="Arial"/>
        </w:rPr>
        <w:t xml:space="preserve"> </w:t>
      </w:r>
      <w:r>
        <w:rPr>
          <w:rFonts w:cs="Arial"/>
        </w:rPr>
        <w:t>153-B GST Act.</w:t>
      </w:r>
    </w:p>
    <w:p w14:paraId="198C6C81" w14:textId="77777777" w:rsidR="00D853F0" w:rsidRDefault="00D853F0" w:rsidP="00D853F0"/>
    <w:p w14:paraId="324A5108" w14:textId="3B2B544D" w:rsidR="00D853F0" w:rsidRPr="000D7142" w:rsidRDefault="00D853F0" w:rsidP="00D853F0">
      <w:pPr>
        <w:rPr>
          <w:rFonts w:cs="Arial"/>
        </w:rPr>
      </w:pPr>
      <w:r>
        <w:t>We note that t</w:t>
      </w:r>
      <w:r w:rsidRPr="00524519">
        <w:t>his Agreement may be executed in multiple counterparts, each signed by one or more parties to the Agreement. If so, each signed counterpart shall be deemed an original Agreement and each of which shall constitute one and the same Agreement. The date of this Agreement is the date on which the last counterpart was signed.  The counterparts of this Agreement may be executed and delivered by email or other electronic signature by one or more of the parties and the receiving party or parties may rely on the receipt of such document so executed and delivered electronically as if the original had been received.</w:t>
      </w:r>
    </w:p>
    <w:p w14:paraId="10C7CCAB" w14:textId="77777777" w:rsidR="007E5CFA" w:rsidRPr="008B51B2" w:rsidRDefault="007E5CFA" w:rsidP="007E5CFA">
      <w:pPr>
        <w:rPr>
          <w:rFonts w:cs="Arial"/>
        </w:rPr>
      </w:pPr>
    </w:p>
    <w:p w14:paraId="5C037B49" w14:textId="77777777" w:rsidR="007E5CFA" w:rsidRPr="008B51B2" w:rsidRDefault="007E5CFA" w:rsidP="007E5CFA">
      <w:pPr>
        <w:rPr>
          <w:rFonts w:cs="Arial"/>
        </w:rPr>
      </w:pPr>
      <w:r w:rsidRPr="008B51B2">
        <w:rPr>
          <w:rFonts w:cs="Arial"/>
        </w:rPr>
        <w:t>Yours sincerely</w:t>
      </w:r>
    </w:p>
    <w:p w14:paraId="0C9D7E15" w14:textId="77777777" w:rsidR="007E5CFA" w:rsidRPr="008B51B2" w:rsidRDefault="007E5CFA" w:rsidP="007E5CFA">
      <w:pPr>
        <w:rPr>
          <w:rFonts w:cs="Arial"/>
        </w:rPr>
      </w:pPr>
    </w:p>
    <w:p w14:paraId="7B09D137" w14:textId="77777777" w:rsidR="007E5CFA" w:rsidRPr="008B51B2" w:rsidRDefault="007E5CFA" w:rsidP="007E5CFA">
      <w:pPr>
        <w:rPr>
          <w:rFonts w:cs="Arial"/>
        </w:rPr>
      </w:pPr>
    </w:p>
    <w:p w14:paraId="42AC372C" w14:textId="77777777" w:rsidR="007E5CFA" w:rsidRPr="008B51B2" w:rsidRDefault="007E5CFA" w:rsidP="007E5CFA">
      <w:pPr>
        <w:rPr>
          <w:rFonts w:cs="Arial"/>
        </w:rPr>
      </w:pPr>
      <w:r w:rsidRPr="008B51B2">
        <w:rPr>
          <w:rFonts w:cs="Arial"/>
        </w:rPr>
        <w:t>(signed)</w:t>
      </w:r>
    </w:p>
    <w:p w14:paraId="63CD6721" w14:textId="77777777" w:rsidR="007E5CFA" w:rsidRPr="008B51B2" w:rsidRDefault="007E5CFA" w:rsidP="007E5CFA">
      <w:pPr>
        <w:rPr>
          <w:rFonts w:cs="Arial"/>
        </w:rPr>
      </w:pPr>
    </w:p>
    <w:p w14:paraId="59FA3627" w14:textId="77777777" w:rsidR="007E5CFA" w:rsidRPr="008B51B2" w:rsidRDefault="007E5CFA" w:rsidP="007E5CFA">
      <w:pPr>
        <w:rPr>
          <w:rFonts w:cs="Arial"/>
        </w:rPr>
      </w:pPr>
    </w:p>
    <w:p w14:paraId="6EFC55D9" w14:textId="77777777" w:rsidR="007E5CFA" w:rsidRPr="00837CE7" w:rsidRDefault="007E5CFA" w:rsidP="007E5CFA">
      <w:pPr>
        <w:spacing w:before="120" w:after="180" w:line="300" w:lineRule="atLeast"/>
        <w:rPr>
          <w:sz w:val="24"/>
        </w:rPr>
      </w:pPr>
    </w:p>
    <w:p w14:paraId="75F8CC37" w14:textId="79C5D269" w:rsidR="004A681D" w:rsidRDefault="004A681D">
      <w:pPr>
        <w:spacing w:after="160" w:line="259" w:lineRule="auto"/>
      </w:pPr>
    </w:p>
    <w:sectPr w:rsidR="004A681D" w:rsidSect="009A18A8">
      <w:headerReference w:type="default" r:id="rId16"/>
      <w:footerReference w:type="default" r:id="rId17"/>
      <w:pgSz w:w="11906" w:h="16838" w:code="9"/>
      <w:pgMar w:top="1701" w:right="1418" w:bottom="1531" w:left="1418"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EFD1" w14:textId="77777777" w:rsidR="00646A61" w:rsidRDefault="00646A61" w:rsidP="00144401">
      <w:r>
        <w:separator/>
      </w:r>
    </w:p>
  </w:endnote>
  <w:endnote w:type="continuationSeparator" w:id="0">
    <w:p w14:paraId="26316895" w14:textId="77777777" w:rsidR="00646A61" w:rsidRDefault="00646A61" w:rsidP="0014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1908" w14:textId="3C9DAB7A" w:rsidR="00144401" w:rsidRPr="00144401" w:rsidRDefault="004A681D" w:rsidP="00144401">
    <w:pPr>
      <w:pStyle w:val="Footer"/>
    </w:pPr>
    <w:r>
      <w:fldChar w:fldCharType="begin"/>
    </w:r>
    <w:r>
      <w:instrText xml:space="preserve"> PAGE  \* roman  \* MERGEFORMAT </w:instrText>
    </w:r>
    <w:r>
      <w:fldChar w:fldCharType="separate"/>
    </w:r>
    <w:r w:rsidR="00984AA0">
      <w:rPr>
        <w:noProof/>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63C5" w14:textId="67A27F00" w:rsidR="004A681D" w:rsidRPr="00144401" w:rsidRDefault="004A681D" w:rsidP="00144401">
    <w:pPr>
      <w:pStyle w:val="Footer"/>
    </w:pPr>
    <w:r>
      <w:fldChar w:fldCharType="begin"/>
    </w:r>
    <w:r>
      <w:instrText xml:space="preserve"> PAGE  \* Arabic  \* MERGEFORMAT </w:instrText>
    </w:r>
    <w:r>
      <w:fldChar w:fldCharType="separate"/>
    </w:r>
    <w:r w:rsidR="00984AA0">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100C" w14:textId="1B474D24" w:rsidR="007E5CFA" w:rsidRPr="007E5CFA" w:rsidRDefault="007E5CFA" w:rsidP="007E5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F4AD" w14:textId="77777777" w:rsidR="00646A61" w:rsidRDefault="00646A61" w:rsidP="00144401">
      <w:r>
        <w:separator/>
      </w:r>
    </w:p>
  </w:footnote>
  <w:footnote w:type="continuationSeparator" w:id="0">
    <w:p w14:paraId="5CA77462" w14:textId="77777777" w:rsidR="00646A61" w:rsidRDefault="00646A61" w:rsidP="0014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644F" w14:textId="77777777" w:rsidR="003E76CE" w:rsidRPr="00531970" w:rsidRDefault="00330BFE" w:rsidP="007C3CF1">
    <w:pPr>
      <w:pStyle w:val="Header"/>
    </w:pPr>
    <w:r>
      <w:t>Suggested Return Cover Letter</w:t>
    </w:r>
  </w:p>
  <w:p w14:paraId="15F31BEB" w14:textId="77777777" w:rsidR="003E76CE" w:rsidRDefault="003E76CE"/>
  <w:p w14:paraId="2A82CB75" w14:textId="77777777" w:rsidR="003E76CE" w:rsidRDefault="003E76CE" w:rsidP="00837C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6B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527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7CE0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DAF0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8009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3AA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CCD0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C7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2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87E16"/>
    <w:lvl w:ilvl="0">
      <w:start w:val="1"/>
      <w:numFmt w:val="bullet"/>
      <w:pStyle w:val="Indent1"/>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C4A7CF8"/>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879" w:hanging="737"/>
      </w:pPr>
      <w:rPr>
        <w:b w:val="0"/>
        <w:sz w:val="22"/>
        <w:szCs w:val="22"/>
      </w:rPr>
    </w:lvl>
    <w:lvl w:ilvl="2">
      <w:start w:val="1"/>
      <w:numFmt w:val="lowerLetter"/>
      <w:lvlText w:val="(%3)"/>
      <w:legacy w:legacy="1" w:legacySpace="0" w:legacyIndent="737"/>
      <w:lvlJc w:val="left"/>
      <w:pPr>
        <w:ind w:left="3459" w:hanging="737"/>
      </w:pPr>
    </w:lvl>
    <w:lvl w:ilvl="3">
      <w:start w:val="1"/>
      <w:numFmt w:val="lowerRoman"/>
      <w:lvlText w:val="(%4)"/>
      <w:legacy w:legacy="1" w:legacySpace="0" w:legacyIndent="737"/>
      <w:lvlJc w:val="left"/>
      <w:pPr>
        <w:ind w:left="4196" w:hanging="737"/>
      </w:pPr>
    </w:lvl>
    <w:lvl w:ilvl="4">
      <w:start w:val="1"/>
      <w:numFmt w:val="upperLetter"/>
      <w:lvlText w:val="(%5)"/>
      <w:legacy w:legacy="1" w:legacySpace="144" w:legacyIndent="0"/>
      <w:lvlJc w:val="left"/>
      <w:pPr>
        <w:ind w:left="4933" w:firstLine="0"/>
      </w:pPr>
    </w:lvl>
    <w:lvl w:ilvl="5">
      <w:start w:val="1"/>
      <w:numFmt w:val="lowerLetter"/>
      <w:lvlText w:val="(a%6)"/>
      <w:legacy w:legacy="1" w:legacySpace="0" w:legacyIndent="737"/>
      <w:lvlJc w:val="left"/>
      <w:pPr>
        <w:ind w:left="5670" w:hanging="737"/>
      </w:pPr>
    </w:lvl>
    <w:lvl w:ilvl="6">
      <w:start w:val="1"/>
      <w:numFmt w:val="none"/>
      <w:suff w:val="nothing"/>
      <w:lvlText w:val=""/>
      <w:lvlJc w:val="left"/>
    </w:lvl>
    <w:lvl w:ilvl="7">
      <w:start w:val="1"/>
      <w:numFmt w:val="lowerLetter"/>
      <w:lvlText w:val="(%8)"/>
      <w:legacy w:legacy="1" w:legacySpace="0" w:legacyIndent="737"/>
      <w:lvlJc w:val="left"/>
      <w:pPr>
        <w:ind w:left="3459" w:hanging="737"/>
      </w:pPr>
    </w:lvl>
    <w:lvl w:ilvl="8">
      <w:start w:val="1"/>
      <w:numFmt w:val="lowerRoman"/>
      <w:lvlText w:val="(%9)"/>
      <w:legacy w:legacy="1" w:legacySpace="0" w:legacyIndent="737"/>
      <w:lvlJc w:val="left"/>
      <w:pPr>
        <w:ind w:left="4196" w:hanging="737"/>
      </w:pPr>
    </w:lvl>
  </w:abstractNum>
  <w:abstractNum w:abstractNumId="11" w15:restartNumberingAfterBreak="0">
    <w:nsid w:val="019550F3"/>
    <w:multiLevelType w:val="multilevel"/>
    <w:tmpl w:val="A34C1710"/>
    <w:lvl w:ilvl="0">
      <w:start w:val="1"/>
      <w:numFmt w:val="decimal"/>
      <w:pStyle w:val="ScheduleSection"/>
      <w:lvlText w:val="Schedule %1 - "/>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271181"/>
    <w:multiLevelType w:val="hybridMultilevel"/>
    <w:tmpl w:val="A900E706"/>
    <w:lvl w:ilvl="0" w:tplc="163A26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2253F0"/>
    <w:multiLevelType w:val="multilevel"/>
    <w:tmpl w:val="6544449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1270CC"/>
    <w:multiLevelType w:val="hybridMultilevel"/>
    <w:tmpl w:val="17EC1A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4602D8"/>
    <w:multiLevelType w:val="hybridMultilevel"/>
    <w:tmpl w:val="FA5423C6"/>
    <w:lvl w:ilvl="0" w:tplc="9EE8CA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7" w15:restartNumberingAfterBreak="0">
    <w:nsid w:val="734F72EB"/>
    <w:multiLevelType w:val="multilevel"/>
    <w:tmpl w:val="051A2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15:restartNumberingAfterBreak="0">
    <w:nsid w:val="7AB96BFA"/>
    <w:multiLevelType w:val="multilevel"/>
    <w:tmpl w:val="5F547872"/>
    <w:lvl w:ilvl="0">
      <w:start w:val="1"/>
      <w:numFmt w:val="none"/>
      <w:pStyle w:val="ResetPara"/>
      <w:lvlText w:val=""/>
      <w:lvlJc w:val="left"/>
      <w:pPr>
        <w:ind w:left="0" w:firstLine="0"/>
      </w:pPr>
      <w:rPr>
        <w:rFonts w:hint="default"/>
      </w:rPr>
    </w:lvl>
    <w:lvl w:ilvl="1">
      <w:start w:val="1"/>
      <w:numFmt w:val="lowerLetter"/>
      <w:pStyle w:val="TxtNum1"/>
      <w:lvlText w:val="(%2)"/>
      <w:lvlJc w:val="left"/>
      <w:pPr>
        <w:tabs>
          <w:tab w:val="num" w:pos="1276"/>
        </w:tabs>
        <w:ind w:left="1276" w:hanging="567"/>
      </w:pPr>
      <w:rPr>
        <w:rFonts w:hint="default"/>
      </w:rPr>
    </w:lvl>
    <w:lvl w:ilvl="2">
      <w:start w:val="1"/>
      <w:numFmt w:val="lowerRoman"/>
      <w:pStyle w:val="TxtNum2"/>
      <w:lvlText w:val="(%3)"/>
      <w:lvlJc w:val="left"/>
      <w:pPr>
        <w:tabs>
          <w:tab w:val="num" w:pos="1843"/>
        </w:tabs>
        <w:ind w:left="1843" w:hanging="567"/>
      </w:pPr>
      <w:rPr>
        <w:rFonts w:hint="default"/>
      </w:rPr>
    </w:lvl>
    <w:lvl w:ilvl="3">
      <w:start w:val="1"/>
      <w:numFmt w:val="upperLetter"/>
      <w:pStyle w:val="TxtNum3"/>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4626538">
    <w:abstractNumId w:val="9"/>
  </w:num>
  <w:num w:numId="2" w16cid:durableId="557741803">
    <w:abstractNumId w:val="7"/>
  </w:num>
  <w:num w:numId="3" w16cid:durableId="1524436291">
    <w:abstractNumId w:val="6"/>
  </w:num>
  <w:num w:numId="4" w16cid:durableId="1344480917">
    <w:abstractNumId w:val="5"/>
  </w:num>
  <w:num w:numId="5" w16cid:durableId="1597327551">
    <w:abstractNumId w:val="4"/>
  </w:num>
  <w:num w:numId="6" w16cid:durableId="894466809">
    <w:abstractNumId w:val="8"/>
  </w:num>
  <w:num w:numId="7" w16cid:durableId="11997815">
    <w:abstractNumId w:val="3"/>
  </w:num>
  <w:num w:numId="8" w16cid:durableId="1461874515">
    <w:abstractNumId w:val="2"/>
  </w:num>
  <w:num w:numId="9" w16cid:durableId="1406419467">
    <w:abstractNumId w:val="1"/>
  </w:num>
  <w:num w:numId="10" w16cid:durableId="331032359">
    <w:abstractNumId w:val="0"/>
  </w:num>
  <w:num w:numId="11" w16cid:durableId="1179656603">
    <w:abstractNumId w:val="17"/>
  </w:num>
  <w:num w:numId="12" w16cid:durableId="974725092">
    <w:abstractNumId w:val="18"/>
  </w:num>
  <w:num w:numId="13" w16cid:durableId="644436228">
    <w:abstractNumId w:val="18"/>
    <w:lvlOverride w:ilvl="0">
      <w:lvl w:ilvl="0">
        <w:start w:val="1"/>
        <w:numFmt w:val="none"/>
        <w:pStyle w:val="ResetPara"/>
        <w:lvlText w:val=""/>
        <w:lvlJc w:val="left"/>
        <w:pPr>
          <w:ind w:left="0" w:firstLine="0"/>
        </w:pPr>
        <w:rPr>
          <w:rFonts w:hint="default"/>
        </w:rPr>
      </w:lvl>
    </w:lvlOverride>
    <w:lvlOverride w:ilvl="1">
      <w:lvl w:ilvl="1">
        <w:start w:val="1"/>
        <w:numFmt w:val="lowerLetter"/>
        <w:pStyle w:val="TxtNum1"/>
        <w:lvlText w:val="%2)"/>
        <w:lvlJc w:val="left"/>
        <w:pPr>
          <w:ind w:left="567" w:firstLine="142"/>
        </w:pPr>
        <w:rPr>
          <w:rFonts w:hint="default"/>
        </w:rPr>
      </w:lvl>
    </w:lvlOverride>
    <w:lvlOverride w:ilvl="2">
      <w:lvl w:ilvl="2">
        <w:start w:val="1"/>
        <w:numFmt w:val="lowerRoman"/>
        <w:pStyle w:val="TxtNum2"/>
        <w:lvlText w:val="%3)"/>
        <w:lvlJc w:val="left"/>
        <w:pPr>
          <w:ind w:left="1843" w:hanging="567"/>
        </w:pPr>
        <w:rPr>
          <w:rFonts w:hint="default"/>
        </w:rPr>
      </w:lvl>
    </w:lvlOverride>
    <w:lvlOverride w:ilvl="3">
      <w:lvl w:ilvl="3">
        <w:start w:val="1"/>
        <w:numFmt w:val="upperLetter"/>
        <w:pStyle w:val="TxtNum3"/>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310450738">
    <w:abstractNumId w:val="13"/>
  </w:num>
  <w:num w:numId="15" w16cid:durableId="219247280">
    <w:abstractNumId w:val="15"/>
  </w:num>
  <w:num w:numId="16" w16cid:durableId="1772626265">
    <w:abstractNumId w:val="11"/>
  </w:num>
  <w:num w:numId="17" w16cid:durableId="607859515">
    <w:abstractNumId w:val="14"/>
  </w:num>
  <w:num w:numId="18" w16cid:durableId="210265911">
    <w:abstractNumId w:val="12"/>
  </w:num>
  <w:num w:numId="19" w16cid:durableId="1046028486">
    <w:abstractNumId w:val="13"/>
  </w:num>
  <w:num w:numId="20" w16cid:durableId="523908081">
    <w:abstractNumId w:val="10"/>
  </w:num>
  <w:num w:numId="21" w16cid:durableId="630746119">
    <w:abstractNumId w:val="16"/>
  </w:num>
  <w:num w:numId="22" w16cid:durableId="163281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3236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42"/>
  <w:drawingGridVerticalSpacing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9C"/>
    <w:rsid w:val="00035628"/>
    <w:rsid w:val="00065C0E"/>
    <w:rsid w:val="000661B5"/>
    <w:rsid w:val="0007436A"/>
    <w:rsid w:val="000746A6"/>
    <w:rsid w:val="00096E7C"/>
    <w:rsid w:val="000A7917"/>
    <w:rsid w:val="000B2503"/>
    <w:rsid w:val="000B38BC"/>
    <w:rsid w:val="000D7142"/>
    <w:rsid w:val="000E0974"/>
    <w:rsid w:val="00144401"/>
    <w:rsid w:val="00172AAA"/>
    <w:rsid w:val="00173B56"/>
    <w:rsid w:val="00206EC4"/>
    <w:rsid w:val="00244AD4"/>
    <w:rsid w:val="00254F9C"/>
    <w:rsid w:val="00276572"/>
    <w:rsid w:val="002914BD"/>
    <w:rsid w:val="002A48B4"/>
    <w:rsid w:val="00310D9C"/>
    <w:rsid w:val="00330BFE"/>
    <w:rsid w:val="00353A16"/>
    <w:rsid w:val="003668E4"/>
    <w:rsid w:val="00367C0E"/>
    <w:rsid w:val="00383E75"/>
    <w:rsid w:val="00392C45"/>
    <w:rsid w:val="003E71E9"/>
    <w:rsid w:val="003E76CE"/>
    <w:rsid w:val="003E7BBD"/>
    <w:rsid w:val="003F519A"/>
    <w:rsid w:val="003F72A5"/>
    <w:rsid w:val="004563AE"/>
    <w:rsid w:val="00460769"/>
    <w:rsid w:val="00470E1C"/>
    <w:rsid w:val="004A681D"/>
    <w:rsid w:val="004C093D"/>
    <w:rsid w:val="004C7958"/>
    <w:rsid w:val="004D6F9E"/>
    <w:rsid w:val="004E425C"/>
    <w:rsid w:val="0051199B"/>
    <w:rsid w:val="00524519"/>
    <w:rsid w:val="00535656"/>
    <w:rsid w:val="00553A28"/>
    <w:rsid w:val="0059366F"/>
    <w:rsid w:val="005F2B91"/>
    <w:rsid w:val="005F53AB"/>
    <w:rsid w:val="005F66CF"/>
    <w:rsid w:val="00634014"/>
    <w:rsid w:val="00646A61"/>
    <w:rsid w:val="00652734"/>
    <w:rsid w:val="007333A4"/>
    <w:rsid w:val="00757912"/>
    <w:rsid w:val="007676FF"/>
    <w:rsid w:val="0076788E"/>
    <w:rsid w:val="007760C8"/>
    <w:rsid w:val="007E5CFA"/>
    <w:rsid w:val="007F0509"/>
    <w:rsid w:val="00820A09"/>
    <w:rsid w:val="008234A6"/>
    <w:rsid w:val="008258D5"/>
    <w:rsid w:val="00842C1A"/>
    <w:rsid w:val="008F6BF3"/>
    <w:rsid w:val="00907B22"/>
    <w:rsid w:val="00925316"/>
    <w:rsid w:val="009615AA"/>
    <w:rsid w:val="00984AA0"/>
    <w:rsid w:val="00995A66"/>
    <w:rsid w:val="009A2F02"/>
    <w:rsid w:val="009F7966"/>
    <w:rsid w:val="00A446D6"/>
    <w:rsid w:val="00A47C9E"/>
    <w:rsid w:val="00A70B84"/>
    <w:rsid w:val="00A90D71"/>
    <w:rsid w:val="00AA40F1"/>
    <w:rsid w:val="00AA4C65"/>
    <w:rsid w:val="00AB7E00"/>
    <w:rsid w:val="00AF142A"/>
    <w:rsid w:val="00B251BE"/>
    <w:rsid w:val="00B31339"/>
    <w:rsid w:val="00B80183"/>
    <w:rsid w:val="00B96DA0"/>
    <w:rsid w:val="00BC37C2"/>
    <w:rsid w:val="00BD1F15"/>
    <w:rsid w:val="00BD5C41"/>
    <w:rsid w:val="00C272CB"/>
    <w:rsid w:val="00C4297C"/>
    <w:rsid w:val="00C61AE4"/>
    <w:rsid w:val="00C66484"/>
    <w:rsid w:val="00C74464"/>
    <w:rsid w:val="00D031D7"/>
    <w:rsid w:val="00D43C80"/>
    <w:rsid w:val="00D46BA6"/>
    <w:rsid w:val="00D853F0"/>
    <w:rsid w:val="00D90BD2"/>
    <w:rsid w:val="00DC591C"/>
    <w:rsid w:val="00E6181C"/>
    <w:rsid w:val="00EE2DF9"/>
    <w:rsid w:val="00F00B22"/>
    <w:rsid w:val="00F55842"/>
    <w:rsid w:val="00F84FBF"/>
    <w:rsid w:val="00FA33C7"/>
    <w:rsid w:val="00FC6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ED3D"/>
  <w15:chartTrackingRefBased/>
  <w15:docId w15:val="{B05C43D1-D859-4F6C-B664-AD1B8ECF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80"/>
    <w:pPr>
      <w:spacing w:after="120" w:line="240" w:lineRule="auto"/>
    </w:pPr>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TOC 11,2"/>
    <w:next w:val="ResetPara"/>
    <w:link w:val="Heading1Char"/>
    <w:qFormat/>
    <w:rsid w:val="00A446D6"/>
    <w:pPr>
      <w:keepNext/>
      <w:keepLines/>
      <w:numPr>
        <w:numId w:val="14"/>
      </w:numPr>
      <w:spacing w:before="240" w:after="40"/>
      <w:outlineLvl w:val="0"/>
    </w:pPr>
    <w:rPr>
      <w:rFonts w:asciiTheme="majorHAnsi" w:eastAsiaTheme="majorEastAsia" w:hAnsiTheme="majorHAnsi" w:cstheme="majorBidi"/>
      <w:color w:val="000000" w:themeColor="text1"/>
      <w:sz w:val="32"/>
      <w:szCs w:val="32"/>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next w:val="ResetPara"/>
    <w:link w:val="Heading2Char"/>
    <w:unhideWhenUsed/>
    <w:qFormat/>
    <w:rsid w:val="00E6181C"/>
    <w:pPr>
      <w:keepNext/>
      <w:keepLines/>
      <w:numPr>
        <w:ilvl w:val="1"/>
        <w:numId w:val="14"/>
      </w:numPr>
      <w:spacing w:before="240" w:after="40"/>
      <w:outlineLvl w:val="1"/>
    </w:pPr>
    <w:rPr>
      <w:rFonts w:asciiTheme="majorHAnsi" w:eastAsiaTheme="majorEastAsia" w:hAnsiTheme="majorHAnsi" w:cstheme="majorBidi"/>
      <w:color w:val="000000" w:themeColor="text1"/>
      <w:sz w:val="26"/>
      <w:szCs w:val="26"/>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next w:val="ResetPara"/>
    <w:link w:val="Heading3Char"/>
    <w:unhideWhenUsed/>
    <w:qFormat/>
    <w:rsid w:val="008F6BF3"/>
    <w:pPr>
      <w:keepNext/>
      <w:keepLines/>
      <w:numPr>
        <w:ilvl w:val="2"/>
        <w:numId w:val="14"/>
      </w:numPr>
      <w:spacing w:before="240" w:after="40"/>
      <w:outlineLvl w:val="2"/>
    </w:pPr>
    <w:rPr>
      <w:rFonts w:asciiTheme="majorHAnsi" w:eastAsiaTheme="majorEastAsia" w:hAnsiTheme="majorHAnsi" w:cstheme="majorBidi"/>
      <w:color w:val="000000" w:themeColor="text1"/>
      <w:sz w:val="24"/>
      <w:szCs w:val="24"/>
    </w:rPr>
  </w:style>
  <w:style w:type="paragraph" w:styleId="Heading4">
    <w:name w:val="heading 4"/>
    <w:aliases w:val="h4 sub sub heading,h4,h41,h42,Para4,H4,(Alt+4),H41,(Alt+4)1,H42,(Alt+4)2,H43,(Alt+4)3,H44,(Alt+4)4,H45,(Alt+4)5,H411,(Alt+4)11,H421,(Alt+4)21,H431,(Alt+4)31,H46,(Alt+4)6,H412,(Alt+4)12,H422,(Alt+4)22,H432,(Alt+4)32,H47,(Alt+4)7,H48,(Alt+4)8,4"/>
    <w:basedOn w:val="Normal"/>
    <w:next w:val="Normal"/>
    <w:link w:val="Heading4Char"/>
    <w:unhideWhenUsed/>
    <w:qFormat/>
    <w:rsid w:val="00842C1A"/>
    <w:pPr>
      <w:keepNext/>
      <w:keepLines/>
      <w:spacing w:before="40" w:after="0"/>
      <w:outlineLvl w:val="3"/>
    </w:pPr>
    <w:rPr>
      <w:rFonts w:asciiTheme="majorHAnsi" w:eastAsiaTheme="majorEastAsia" w:hAnsiTheme="majorHAnsi" w:cstheme="majorBidi"/>
      <w:i/>
      <w:iCs/>
      <w:color w:val="D89C00" w:themeColor="accent1" w:themeShade="BF"/>
    </w:rPr>
  </w:style>
  <w:style w:type="paragraph" w:styleId="Heading5">
    <w:name w:val="heading 5"/>
    <w:aliases w:val="Heading 5(unused),Para5,h5,5,h51,h52,Heading 5 StGeorge,Level 3 - i,Level 5,L5,Heading 5a,Body Text (R),Appendix A to X,Heading 5   Appendix A to X,Appendix A to X1,Heading 5   Appendix A to X1,Heading 5   Appendix A to X2,Appendix A to X2,A,l"/>
    <w:basedOn w:val="Normal"/>
    <w:next w:val="Normal"/>
    <w:link w:val="Heading5Char"/>
    <w:unhideWhenUsed/>
    <w:qFormat/>
    <w:rsid w:val="00842C1A"/>
    <w:pPr>
      <w:keepNext/>
      <w:keepLines/>
      <w:spacing w:before="40" w:after="0"/>
      <w:outlineLvl w:val="4"/>
    </w:pPr>
    <w:rPr>
      <w:rFonts w:asciiTheme="majorHAnsi" w:eastAsiaTheme="majorEastAsia" w:hAnsiTheme="majorHAnsi" w:cstheme="majorBidi"/>
      <w:color w:val="D89C00" w:themeColor="accent1" w:themeShade="BF"/>
    </w:rPr>
  </w:style>
  <w:style w:type="paragraph" w:styleId="Heading6">
    <w:name w:val="heading 6"/>
    <w:aliases w:val="Heading 6(unused),Legal Level 1.,heading6,heading61,heading62,h6,Level 6,Heading 6a,H5,Heading 6  Appendix Y &amp; Z,Heading 6  Appendix Y &amp; Z1,Heading 6  Appendix Y &amp; Z2,Heading 6  Appendix Y &amp; Z11,Don't Use 3,L1 PIP,Lev 6,H6 DO NOT USE"/>
    <w:basedOn w:val="Normal"/>
    <w:link w:val="Heading6Char"/>
    <w:qFormat/>
    <w:rsid w:val="00367C0E"/>
    <w:pPr>
      <w:spacing w:after="240"/>
      <w:ind w:left="5670" w:hanging="737"/>
      <w:outlineLvl w:val="5"/>
    </w:pPr>
    <w:rPr>
      <w:rFonts w:ascii="Arial Narrow" w:eastAsia="Times New Roman" w:hAnsi="Arial Narrow" w:cs="Times New Roman"/>
      <w:sz w:val="20"/>
      <w:szCs w:val="20"/>
      <w:lang w:val="en-US"/>
    </w:rPr>
  </w:style>
  <w:style w:type="paragraph" w:styleId="Heading7">
    <w:name w:val="heading 7"/>
    <w:aliases w:val="Heading 7(unused),Legal Level 1.1.,DTSÜberschrift 7,h7,Heading 7a,H6,Don't Use 4,L2 PIP,Lev 7,H7DO NOT USE,PA Appendix Major"/>
    <w:basedOn w:val="Normal"/>
    <w:link w:val="Heading7Char"/>
    <w:qFormat/>
    <w:rsid w:val="00367C0E"/>
    <w:pPr>
      <w:spacing w:after="240"/>
      <w:ind w:left="1418" w:hanging="709"/>
      <w:outlineLvl w:val="6"/>
    </w:pPr>
    <w:rPr>
      <w:rFonts w:ascii="Arial Narrow" w:eastAsia="Times New Roman" w:hAnsi="Arial Narrow" w:cs="Times New Roman"/>
      <w:sz w:val="20"/>
      <w:szCs w:val="20"/>
      <w:lang w:val="en-US"/>
    </w:rPr>
  </w:style>
  <w:style w:type="paragraph" w:styleId="Heading8">
    <w:name w:val="heading 8"/>
    <w:aliases w:val="Heading 8(unused),Legal Level 1.1.1.,h8,Heading 8a,Bullet 1,Don't Use 5,Lev 8,h8 DO NOT USE,PA Appendix Minor"/>
    <w:basedOn w:val="Normal"/>
    <w:link w:val="Heading8Char"/>
    <w:qFormat/>
    <w:rsid w:val="00367C0E"/>
    <w:pPr>
      <w:spacing w:after="240"/>
      <w:ind w:left="3459" w:hanging="737"/>
      <w:outlineLvl w:val="7"/>
    </w:pPr>
    <w:rPr>
      <w:rFonts w:ascii="Arial Narrow" w:eastAsia="Times New Roman" w:hAnsi="Arial Narrow" w:cs="Times New Roman"/>
      <w:sz w:val="20"/>
      <w:szCs w:val="20"/>
      <w:lang w:val="en-US"/>
    </w:rPr>
  </w:style>
  <w:style w:type="paragraph" w:styleId="Heading9">
    <w:name w:val="heading 9"/>
    <w:aliases w:val="Legal Level 1.1.1.1.,Heading 9a,Bullet 2,Heading 9 (defunct),Lev 9,h9 DO NOT USE,App Heading,Titre 10,App1"/>
    <w:basedOn w:val="Normal"/>
    <w:link w:val="Heading9Char"/>
    <w:qFormat/>
    <w:rsid w:val="00367C0E"/>
    <w:pPr>
      <w:spacing w:after="240"/>
      <w:ind w:left="4196" w:hanging="737"/>
      <w:outlineLvl w:val="8"/>
    </w:pPr>
    <w:rPr>
      <w:rFonts w:ascii="Arial Narrow" w:eastAsia="Times New Roman" w:hAnsi="Arial Narrow"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4401"/>
    <w:pPr>
      <w:tabs>
        <w:tab w:val="center" w:pos="4513"/>
        <w:tab w:val="right" w:pos="9026"/>
      </w:tabs>
    </w:pPr>
  </w:style>
  <w:style w:type="character" w:customStyle="1" w:styleId="HeaderChar">
    <w:name w:val="Header Char"/>
    <w:basedOn w:val="DefaultParagraphFont"/>
    <w:link w:val="Header"/>
    <w:rsid w:val="00144401"/>
  </w:style>
  <w:style w:type="paragraph" w:styleId="Footer">
    <w:name w:val="footer"/>
    <w:basedOn w:val="Normal"/>
    <w:link w:val="FooterChar"/>
    <w:uiPriority w:val="99"/>
    <w:unhideWhenUsed/>
    <w:rsid w:val="00144401"/>
    <w:pPr>
      <w:pBdr>
        <w:top w:val="single" w:sz="4" w:space="1" w:color="auto"/>
      </w:pBdr>
      <w:tabs>
        <w:tab w:val="center" w:pos="4513"/>
        <w:tab w:val="right" w:pos="9026"/>
      </w:tabs>
      <w:jc w:val="right"/>
    </w:pPr>
  </w:style>
  <w:style w:type="character" w:customStyle="1" w:styleId="FooterChar">
    <w:name w:val="Footer Char"/>
    <w:basedOn w:val="DefaultParagraphFont"/>
    <w:link w:val="Footer"/>
    <w:uiPriority w:val="99"/>
    <w:rsid w:val="00144401"/>
  </w:style>
  <w:style w:type="table" w:styleId="TableGrid">
    <w:name w:val="Table Grid"/>
    <w:basedOn w:val="TableNormal"/>
    <w:uiPriority w:val="39"/>
    <w:rsid w:val="004A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o numbers Char,Section Heading Char,h1 Char,Head1 Char,Heading apps Char,L1 Char,Appendix Char,Appendix1 Char,Appendix2 Char,Appendix3 Char,S&amp;P Heading 1 Char,EA Char,ASAPHeading 1 Char,Para1 Char,H1 Char,h11 Char,1 ghost Char,g Char"/>
    <w:basedOn w:val="DefaultParagraphFont"/>
    <w:link w:val="Heading1"/>
    <w:uiPriority w:val="9"/>
    <w:rsid w:val="00A446D6"/>
    <w:rPr>
      <w:rFonts w:asciiTheme="majorHAnsi" w:eastAsiaTheme="majorEastAsia" w:hAnsiTheme="majorHAnsi" w:cstheme="majorBidi"/>
      <w:color w:val="000000" w:themeColor="text1"/>
      <w:sz w:val="32"/>
      <w:szCs w:val="32"/>
    </w:rPr>
  </w:style>
  <w:style w:type="paragraph" w:styleId="TOCHeading">
    <w:name w:val="TOC Heading"/>
    <w:next w:val="Normal"/>
    <w:uiPriority w:val="39"/>
    <w:unhideWhenUsed/>
    <w:qFormat/>
    <w:rsid w:val="00A446D6"/>
    <w:rPr>
      <w:rFonts w:asciiTheme="majorHAnsi" w:hAnsiTheme="majorHAnsi"/>
      <w:color w:val="000000" w:themeColor="text1"/>
      <w:sz w:val="32"/>
    </w:rPr>
  </w:style>
  <w:style w:type="paragraph" w:customStyle="1" w:styleId="SectionHeading">
    <w:name w:val="SectionHeading"/>
    <w:qFormat/>
    <w:rsid w:val="00535656"/>
    <w:pPr>
      <w:outlineLvl w:val="0"/>
    </w:pPr>
    <w:rPr>
      <w:rFonts w:asciiTheme="majorHAnsi" w:hAnsiTheme="majorHAnsi"/>
    </w:rPr>
  </w:style>
  <w:style w:type="character" w:customStyle="1" w:styleId="Heading2Char">
    <w:name w:val="Heading 2 Char"/>
    <w:aliases w:val="body Char,h2 Char,test Char,Attribute Heading 2 Char,H2 Char,Section Char,h2.H2 Char,1.1 Char,UNDERRUBRIK 1-2 Char,Para2 Char,h21 Char,h22 Char,h2 main heading Char,2m Char,h 2 Char,B Sub/Bold Char,B Sub/Bold1 Char,B Sub/Bold2 Char"/>
    <w:basedOn w:val="DefaultParagraphFont"/>
    <w:link w:val="Heading2"/>
    <w:uiPriority w:val="9"/>
    <w:rsid w:val="00E6181C"/>
    <w:rPr>
      <w:rFonts w:asciiTheme="majorHAnsi" w:eastAsiaTheme="majorEastAsia" w:hAnsiTheme="majorHAnsi" w:cstheme="majorBidi"/>
      <w:color w:val="000000" w:themeColor="text1"/>
      <w:sz w:val="26"/>
      <w:szCs w:val="26"/>
    </w:rPr>
  </w:style>
  <w:style w:type="paragraph" w:customStyle="1" w:styleId="ScheduleSection">
    <w:name w:val="ScheduleSection"/>
    <w:basedOn w:val="Normal"/>
    <w:next w:val="ResetPara"/>
    <w:qFormat/>
    <w:rsid w:val="00535656"/>
    <w:pPr>
      <w:numPr>
        <w:numId w:val="16"/>
      </w:numPr>
      <w:outlineLvl w:val="0"/>
    </w:pPr>
  </w:style>
  <w:style w:type="paragraph" w:customStyle="1" w:styleId="SchedHdg1">
    <w:name w:val="SchedHdg 1"/>
    <w:next w:val="ResetPara"/>
    <w:qFormat/>
    <w:rsid w:val="00535656"/>
    <w:pPr>
      <w:numPr>
        <w:ilvl w:val="1"/>
        <w:numId w:val="16"/>
      </w:numPr>
      <w:outlineLvl w:val="0"/>
    </w:pPr>
  </w:style>
  <w:style w:type="paragraph" w:customStyle="1" w:styleId="SchedHdg2">
    <w:name w:val="SchedHdg 2"/>
    <w:next w:val="ResetPara"/>
    <w:qFormat/>
    <w:rsid w:val="00535656"/>
    <w:pPr>
      <w:numPr>
        <w:ilvl w:val="2"/>
        <w:numId w:val="16"/>
      </w:numPr>
      <w:outlineLvl w:val="1"/>
    </w:p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uiPriority w:val="9"/>
    <w:rsid w:val="008F6BF3"/>
    <w:rPr>
      <w:rFonts w:asciiTheme="majorHAnsi" w:eastAsiaTheme="majorEastAsia" w:hAnsiTheme="majorHAnsi" w:cstheme="majorBidi"/>
      <w:color w:val="000000" w:themeColor="text1"/>
      <w:sz w:val="24"/>
      <w:szCs w:val="24"/>
    </w:rPr>
  </w:style>
  <w:style w:type="paragraph" w:customStyle="1" w:styleId="TxtFlw0">
    <w:name w:val="TxtFlw0"/>
    <w:basedOn w:val="Normal"/>
    <w:qFormat/>
    <w:rsid w:val="00D43C80"/>
    <w:pPr>
      <w:ind w:left="710"/>
    </w:pPr>
  </w:style>
  <w:style w:type="paragraph" w:customStyle="1" w:styleId="ResetPara">
    <w:name w:val="ResetPara"/>
    <w:next w:val="TxtFlw0"/>
    <w:qFormat/>
    <w:rsid w:val="00470E1C"/>
    <w:pPr>
      <w:numPr>
        <w:numId w:val="12"/>
      </w:numPr>
      <w:spacing w:after="0" w:line="240" w:lineRule="auto"/>
    </w:pPr>
    <w:rPr>
      <w:rFonts w:eastAsiaTheme="majorEastAsia" w:cstheme="majorBidi"/>
      <w:color w:val="FF0000"/>
      <w:sz w:val="8"/>
      <w:szCs w:val="32"/>
    </w:rPr>
  </w:style>
  <w:style w:type="paragraph" w:customStyle="1" w:styleId="TxtNum1">
    <w:name w:val="TxtNum1"/>
    <w:basedOn w:val="Normal"/>
    <w:qFormat/>
    <w:rsid w:val="005F53AB"/>
    <w:pPr>
      <w:numPr>
        <w:ilvl w:val="1"/>
        <w:numId w:val="12"/>
      </w:numPr>
    </w:pPr>
  </w:style>
  <w:style w:type="paragraph" w:customStyle="1" w:styleId="TxtNum2">
    <w:name w:val="TxtNum2"/>
    <w:basedOn w:val="Normal"/>
    <w:qFormat/>
    <w:rsid w:val="005F53AB"/>
    <w:pPr>
      <w:numPr>
        <w:ilvl w:val="2"/>
        <w:numId w:val="12"/>
      </w:numPr>
    </w:pPr>
  </w:style>
  <w:style w:type="paragraph" w:customStyle="1" w:styleId="TxtNum3">
    <w:name w:val="TxtNum3"/>
    <w:basedOn w:val="Normal"/>
    <w:qFormat/>
    <w:rsid w:val="005F53AB"/>
    <w:pPr>
      <w:numPr>
        <w:ilvl w:val="3"/>
        <w:numId w:val="12"/>
      </w:numPr>
    </w:pPr>
  </w:style>
  <w:style w:type="paragraph" w:customStyle="1" w:styleId="ManNum1">
    <w:name w:val="ManNum1"/>
    <w:basedOn w:val="Normal"/>
    <w:qFormat/>
    <w:rsid w:val="009A2F02"/>
    <w:pPr>
      <w:tabs>
        <w:tab w:val="left" w:pos="1278"/>
      </w:tabs>
      <w:ind w:left="1278" w:hanging="568"/>
    </w:pPr>
  </w:style>
  <w:style w:type="paragraph" w:customStyle="1" w:styleId="TxtFlw1">
    <w:name w:val="TxtFlw1"/>
    <w:basedOn w:val="Normal"/>
    <w:qFormat/>
    <w:rsid w:val="00E6181C"/>
    <w:pPr>
      <w:ind w:left="1278"/>
    </w:pPr>
  </w:style>
  <w:style w:type="paragraph" w:customStyle="1" w:styleId="TxtFlw2">
    <w:name w:val="TxtFlw2"/>
    <w:basedOn w:val="Normal"/>
    <w:qFormat/>
    <w:rsid w:val="00B31339"/>
    <w:pPr>
      <w:ind w:left="1843"/>
    </w:pPr>
  </w:style>
  <w:style w:type="paragraph" w:customStyle="1" w:styleId="TxtFlw3">
    <w:name w:val="TxtFlw3"/>
    <w:basedOn w:val="Normal"/>
    <w:qFormat/>
    <w:rsid w:val="00E6181C"/>
    <w:pPr>
      <w:ind w:left="2414"/>
    </w:pPr>
  </w:style>
  <w:style w:type="paragraph" w:customStyle="1" w:styleId="ManNum2">
    <w:name w:val="ManNum2"/>
    <w:basedOn w:val="Normal"/>
    <w:qFormat/>
    <w:rsid w:val="009A2F02"/>
    <w:pPr>
      <w:tabs>
        <w:tab w:val="left" w:pos="1846"/>
      </w:tabs>
      <w:ind w:left="1846" w:hanging="568"/>
    </w:pPr>
  </w:style>
  <w:style w:type="paragraph" w:customStyle="1" w:styleId="ManNum3">
    <w:name w:val="ManNum3"/>
    <w:basedOn w:val="Normal"/>
    <w:qFormat/>
    <w:rsid w:val="009A2F02"/>
    <w:pPr>
      <w:tabs>
        <w:tab w:val="left" w:pos="2414"/>
      </w:tabs>
      <w:ind w:left="2414" w:hanging="568"/>
    </w:pPr>
  </w:style>
  <w:style w:type="paragraph" w:styleId="BodyText">
    <w:name w:val="Body Text"/>
    <w:basedOn w:val="Normal"/>
    <w:link w:val="BodyTextChar"/>
    <w:uiPriority w:val="99"/>
    <w:unhideWhenUsed/>
    <w:rsid w:val="00842C1A"/>
  </w:style>
  <w:style w:type="character" w:customStyle="1" w:styleId="BodyTextChar">
    <w:name w:val="Body Text Char"/>
    <w:basedOn w:val="DefaultParagraphFont"/>
    <w:link w:val="BodyText"/>
    <w:uiPriority w:val="99"/>
    <w:rsid w:val="00842C1A"/>
  </w:style>
  <w:style w:type="character" w:customStyle="1" w:styleId="Heading4Char">
    <w:name w:val="Heading 4 Char"/>
    <w:aliases w:val="h4 sub sub heading Char,h4 Char,h41 Char,h42 Char,Para4 Char,H4 Char,(Alt+4) Char,H41 Char,(Alt+4)1 Char,H42 Char,(Alt+4)2 Char,H43 Char,(Alt+4)3 Char,H44 Char,(Alt+4)4 Char,H45 Char,(Alt+4)5 Char,H411 Char,(Alt+4)11 Char,H421 Char,4 Char"/>
    <w:basedOn w:val="DefaultParagraphFont"/>
    <w:link w:val="Heading4"/>
    <w:uiPriority w:val="9"/>
    <w:rsid w:val="00842C1A"/>
    <w:rPr>
      <w:rFonts w:asciiTheme="majorHAnsi" w:eastAsiaTheme="majorEastAsia" w:hAnsiTheme="majorHAnsi" w:cstheme="majorBidi"/>
      <w:i/>
      <w:iCs/>
      <w:color w:val="D89C00" w:themeColor="accent1" w:themeShade="BF"/>
    </w:rPr>
  </w:style>
  <w:style w:type="character" w:customStyle="1" w:styleId="Heading5Char">
    <w:name w:val="Heading 5 Char"/>
    <w:aliases w:val="Heading 5(unused) Char,Para5 Char,h5 Char,5 Char,h51 Char,h52 Char,Heading 5 StGeorge Char,Level 3 - i Char,Level 5 Char,L5 Char,Heading 5a Char,Body Text (R) Char,Appendix A to X Char,Heading 5   Appendix A to X Char,A Char,l Char"/>
    <w:basedOn w:val="DefaultParagraphFont"/>
    <w:link w:val="Heading5"/>
    <w:uiPriority w:val="9"/>
    <w:rsid w:val="00842C1A"/>
    <w:rPr>
      <w:rFonts w:asciiTheme="majorHAnsi" w:eastAsiaTheme="majorEastAsia" w:hAnsiTheme="majorHAnsi" w:cstheme="majorBidi"/>
      <w:color w:val="D89C00" w:themeColor="accent1" w:themeShade="BF"/>
    </w:rPr>
  </w:style>
  <w:style w:type="paragraph" w:styleId="ListParagraph">
    <w:name w:val="List Paragraph"/>
    <w:basedOn w:val="Normal"/>
    <w:uiPriority w:val="34"/>
    <w:qFormat/>
    <w:rsid w:val="00652734"/>
    <w:pPr>
      <w:ind w:left="720"/>
      <w:contextualSpacing/>
    </w:pPr>
  </w:style>
  <w:style w:type="paragraph" w:customStyle="1" w:styleId="ArialN16">
    <w:name w:val="ArialN16"/>
    <w:basedOn w:val="Normal"/>
    <w:rsid w:val="007E5CFA"/>
    <w:pPr>
      <w:spacing w:after="0"/>
    </w:pPr>
    <w:rPr>
      <w:rFonts w:ascii="Arial Narrow" w:eastAsia="Times New Roman" w:hAnsi="Arial Narrow" w:cs="Times New Roman"/>
      <w:b/>
      <w:sz w:val="32"/>
      <w:szCs w:val="20"/>
      <w:lang w:val="en-US"/>
    </w:rPr>
  </w:style>
  <w:style w:type="paragraph" w:styleId="BalloonText">
    <w:name w:val="Balloon Text"/>
    <w:basedOn w:val="Normal"/>
    <w:link w:val="BalloonTextChar"/>
    <w:uiPriority w:val="99"/>
    <w:semiHidden/>
    <w:unhideWhenUsed/>
    <w:rsid w:val="00392C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C45"/>
    <w:rPr>
      <w:rFonts w:ascii="Segoe UI" w:hAnsi="Segoe UI" w:cs="Segoe UI"/>
      <w:sz w:val="18"/>
      <w:szCs w:val="18"/>
    </w:rPr>
  </w:style>
  <w:style w:type="paragraph" w:customStyle="1" w:styleId="SubHead">
    <w:name w:val="SubHead"/>
    <w:basedOn w:val="Normal"/>
    <w:rsid w:val="00367C0E"/>
    <w:pPr>
      <w:keepNext/>
      <w:spacing w:after="0"/>
    </w:pPr>
    <w:rPr>
      <w:rFonts w:ascii="Arial Narrow" w:eastAsia="Times New Roman" w:hAnsi="Arial Narrow" w:cs="Times New Roman"/>
      <w:b/>
      <w:sz w:val="20"/>
      <w:szCs w:val="20"/>
      <w:lang w:val="en-US"/>
    </w:rPr>
  </w:style>
  <w:style w:type="character" w:customStyle="1" w:styleId="Heading6Char">
    <w:name w:val="Heading 6 Char"/>
    <w:aliases w:val="Heading 6(unused) Char,Legal Level 1. Char,heading6 Char,heading61 Char,heading62 Char,h6 Char,Level 6 Char,Heading 6a Char,H5 Char,Heading 6  Appendix Y &amp; Z Char,Heading 6  Appendix Y &amp; Z1 Char,Heading 6  Appendix Y &amp; Z2 Char,L1 PIP Char"/>
    <w:basedOn w:val="DefaultParagraphFont"/>
    <w:link w:val="Heading6"/>
    <w:rsid w:val="00367C0E"/>
    <w:rPr>
      <w:rFonts w:ascii="Arial Narrow" w:eastAsia="Times New Roman" w:hAnsi="Arial Narrow" w:cs="Times New Roman"/>
      <w:sz w:val="20"/>
      <w:szCs w:val="20"/>
      <w:lang w:val="en-US"/>
    </w:rPr>
  </w:style>
  <w:style w:type="character" w:customStyle="1" w:styleId="Heading7Char">
    <w:name w:val="Heading 7 Char"/>
    <w:aliases w:val="Heading 7(unused) Char,Legal Level 1.1. Char,DTSÜberschrift 7 Char,h7 Char,Heading 7a Char,H6 Char,Don't Use 4 Char,L2 PIP Char,Lev 7 Char,H7DO NOT USE Char,PA Appendix Major Char"/>
    <w:basedOn w:val="DefaultParagraphFont"/>
    <w:link w:val="Heading7"/>
    <w:rsid w:val="00367C0E"/>
    <w:rPr>
      <w:rFonts w:ascii="Arial Narrow" w:eastAsia="Times New Roman" w:hAnsi="Arial Narrow" w:cs="Times New Roman"/>
      <w:sz w:val="20"/>
      <w:szCs w:val="20"/>
      <w:lang w:val="en-US"/>
    </w:rPr>
  </w:style>
  <w:style w:type="character" w:customStyle="1" w:styleId="Heading8Char">
    <w:name w:val="Heading 8 Char"/>
    <w:aliases w:val="Heading 8(unused) Char,Legal Level 1.1.1. Char,h8 Char,Heading 8a Char,Bullet 1 Char,Don't Use 5 Char,Lev 8 Char,h8 DO NOT USE Char,PA Appendix Minor Char"/>
    <w:basedOn w:val="DefaultParagraphFont"/>
    <w:link w:val="Heading8"/>
    <w:rsid w:val="00367C0E"/>
    <w:rPr>
      <w:rFonts w:ascii="Arial Narrow" w:eastAsia="Times New Roman" w:hAnsi="Arial Narrow" w:cs="Times New Roman"/>
      <w:sz w:val="20"/>
      <w:szCs w:val="20"/>
      <w:lang w:val="en-US"/>
    </w:rPr>
  </w:style>
  <w:style w:type="character" w:customStyle="1" w:styleId="Heading9Char">
    <w:name w:val="Heading 9 Char"/>
    <w:aliases w:val="Legal Level 1.1.1.1. Char,Heading 9a Char,Bullet 2 Char,Heading 9 (defunct) Char,Lev 9 Char,h9 DO NOT USE Char,App Heading Char,Titre 10 Char,App1 Char"/>
    <w:basedOn w:val="DefaultParagraphFont"/>
    <w:link w:val="Heading9"/>
    <w:rsid w:val="00367C0E"/>
    <w:rPr>
      <w:rFonts w:ascii="Arial Narrow" w:eastAsia="Times New Roman" w:hAnsi="Arial Narrow" w:cs="Times New Roman"/>
      <w:sz w:val="20"/>
      <w:szCs w:val="20"/>
      <w:lang w:val="en-US"/>
    </w:rPr>
  </w:style>
  <w:style w:type="paragraph" w:customStyle="1" w:styleId="SchedH1">
    <w:name w:val="SchedH1"/>
    <w:basedOn w:val="Normal"/>
    <w:next w:val="SchedH2"/>
    <w:rsid w:val="00367C0E"/>
    <w:pPr>
      <w:keepNext/>
      <w:numPr>
        <w:numId w:val="21"/>
      </w:numPr>
      <w:pBdr>
        <w:top w:val="single" w:sz="6" w:space="2" w:color="auto"/>
      </w:pBdr>
      <w:spacing w:before="240"/>
    </w:pPr>
    <w:rPr>
      <w:rFonts w:ascii="Arial" w:eastAsia="Times New Roman" w:hAnsi="Arial" w:cs="Times New Roman"/>
      <w:b/>
      <w:sz w:val="28"/>
      <w:szCs w:val="20"/>
    </w:rPr>
  </w:style>
  <w:style w:type="paragraph" w:customStyle="1" w:styleId="SchedH2">
    <w:name w:val="SchedH2"/>
    <w:basedOn w:val="Normal"/>
    <w:next w:val="Normal"/>
    <w:rsid w:val="00367C0E"/>
    <w:pPr>
      <w:keepNext/>
      <w:numPr>
        <w:ilvl w:val="1"/>
        <w:numId w:val="21"/>
      </w:numPr>
      <w:spacing w:before="120"/>
    </w:pPr>
    <w:rPr>
      <w:rFonts w:ascii="Arial" w:eastAsia="Times New Roman" w:hAnsi="Arial" w:cs="Times New Roman"/>
      <w:b/>
      <w:szCs w:val="20"/>
    </w:rPr>
  </w:style>
  <w:style w:type="paragraph" w:customStyle="1" w:styleId="SchedH3">
    <w:name w:val="SchedH3"/>
    <w:basedOn w:val="Normal"/>
    <w:rsid w:val="00367C0E"/>
    <w:pPr>
      <w:numPr>
        <w:ilvl w:val="2"/>
        <w:numId w:val="21"/>
      </w:numPr>
      <w:spacing w:after="240"/>
    </w:pPr>
    <w:rPr>
      <w:rFonts w:ascii="Arial Narrow" w:eastAsia="Times New Roman" w:hAnsi="Arial Narrow" w:cs="Times New Roman"/>
      <w:sz w:val="20"/>
      <w:szCs w:val="20"/>
    </w:rPr>
  </w:style>
  <w:style w:type="paragraph" w:customStyle="1" w:styleId="SchedH4">
    <w:name w:val="SchedH4"/>
    <w:basedOn w:val="Normal"/>
    <w:rsid w:val="00367C0E"/>
    <w:pPr>
      <w:numPr>
        <w:ilvl w:val="3"/>
        <w:numId w:val="21"/>
      </w:numPr>
      <w:spacing w:after="240"/>
    </w:pPr>
    <w:rPr>
      <w:rFonts w:ascii="Arial Narrow" w:eastAsia="Times New Roman" w:hAnsi="Arial Narrow" w:cs="Times New Roman"/>
      <w:sz w:val="20"/>
      <w:szCs w:val="20"/>
    </w:rPr>
  </w:style>
  <w:style w:type="paragraph" w:customStyle="1" w:styleId="SchedH5">
    <w:name w:val="SchedH5"/>
    <w:basedOn w:val="Normal"/>
    <w:rsid w:val="00367C0E"/>
    <w:pPr>
      <w:numPr>
        <w:ilvl w:val="4"/>
        <w:numId w:val="21"/>
      </w:numPr>
      <w:spacing w:after="240"/>
    </w:pPr>
    <w:rPr>
      <w:rFonts w:ascii="Arial Narrow" w:eastAsia="Times New Roman" w:hAnsi="Arial Narrow" w:cs="Times New Roman"/>
      <w:sz w:val="20"/>
      <w:szCs w:val="20"/>
    </w:rPr>
  </w:style>
  <w:style w:type="paragraph" w:customStyle="1" w:styleId="Indent1">
    <w:name w:val="Indent 1"/>
    <w:basedOn w:val="Heading1"/>
    <w:rsid w:val="00B96DA0"/>
    <w:pPr>
      <w:keepNext w:val="0"/>
      <w:keepLines w:val="0"/>
      <w:numPr>
        <w:numId w:val="1"/>
      </w:numPr>
      <w:spacing w:before="0" w:after="240" w:line="240" w:lineRule="auto"/>
      <w:outlineLvl w:val="9"/>
    </w:pPr>
    <w:rPr>
      <w:rFonts w:ascii="Times New Roman" w:eastAsia="Times New Roman" w:hAnsi="Times New Roman" w:cs="Times New Roman"/>
      <w:color w:val="auto"/>
      <w:sz w:val="23"/>
      <w:szCs w:val="20"/>
    </w:rPr>
  </w:style>
  <w:style w:type="character" w:styleId="Hyperlink">
    <w:name w:val="Hyperlink"/>
    <w:basedOn w:val="DefaultParagraphFont"/>
    <w:uiPriority w:val="99"/>
    <w:unhideWhenUsed/>
    <w:rsid w:val="00F00B22"/>
    <w:rPr>
      <w:color w:val="1E4164" w:themeColor="hyperlink"/>
      <w:u w:val="single"/>
    </w:rPr>
  </w:style>
  <w:style w:type="character" w:styleId="UnresolvedMention">
    <w:name w:val="Unresolved Mention"/>
    <w:basedOn w:val="DefaultParagraphFont"/>
    <w:uiPriority w:val="99"/>
    <w:semiHidden/>
    <w:unhideWhenUsed/>
    <w:rsid w:val="00096E7C"/>
    <w:rPr>
      <w:color w:val="605E5C"/>
      <w:shd w:val="clear" w:color="auto" w:fill="E1DFDD"/>
    </w:rPr>
  </w:style>
  <w:style w:type="character" w:styleId="CommentReference">
    <w:name w:val="annotation reference"/>
    <w:basedOn w:val="DefaultParagraphFont"/>
    <w:uiPriority w:val="99"/>
    <w:semiHidden/>
    <w:unhideWhenUsed/>
    <w:rsid w:val="00553A28"/>
    <w:rPr>
      <w:sz w:val="16"/>
      <w:szCs w:val="16"/>
    </w:rPr>
  </w:style>
  <w:style w:type="paragraph" w:styleId="CommentText">
    <w:name w:val="annotation text"/>
    <w:basedOn w:val="Normal"/>
    <w:link w:val="CommentTextChar"/>
    <w:uiPriority w:val="99"/>
    <w:semiHidden/>
    <w:unhideWhenUsed/>
    <w:rsid w:val="00553A28"/>
    <w:rPr>
      <w:sz w:val="20"/>
      <w:szCs w:val="20"/>
    </w:rPr>
  </w:style>
  <w:style w:type="character" w:customStyle="1" w:styleId="CommentTextChar">
    <w:name w:val="Comment Text Char"/>
    <w:basedOn w:val="DefaultParagraphFont"/>
    <w:link w:val="CommentText"/>
    <w:uiPriority w:val="99"/>
    <w:semiHidden/>
    <w:rsid w:val="00553A28"/>
    <w:rPr>
      <w:sz w:val="20"/>
      <w:szCs w:val="20"/>
    </w:rPr>
  </w:style>
  <w:style w:type="paragraph" w:styleId="CommentSubject">
    <w:name w:val="annotation subject"/>
    <w:basedOn w:val="CommentText"/>
    <w:next w:val="CommentText"/>
    <w:link w:val="CommentSubjectChar"/>
    <w:uiPriority w:val="99"/>
    <w:semiHidden/>
    <w:unhideWhenUsed/>
    <w:rsid w:val="00553A28"/>
    <w:rPr>
      <w:b/>
      <w:bCs/>
    </w:rPr>
  </w:style>
  <w:style w:type="character" w:customStyle="1" w:styleId="CommentSubjectChar">
    <w:name w:val="Comment Subject Char"/>
    <w:basedOn w:val="CommentTextChar"/>
    <w:link w:val="CommentSubject"/>
    <w:uiPriority w:val="99"/>
    <w:semiHidden/>
    <w:rsid w:val="00553A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53291">
      <w:bodyDiv w:val="1"/>
      <w:marLeft w:val="0"/>
      <w:marRight w:val="0"/>
      <w:marTop w:val="0"/>
      <w:marBottom w:val="0"/>
      <w:divBdr>
        <w:top w:val="none" w:sz="0" w:space="0" w:color="auto"/>
        <w:left w:val="none" w:sz="0" w:space="0" w:color="auto"/>
        <w:bottom w:val="none" w:sz="0" w:space="0" w:color="auto"/>
        <w:right w:val="none" w:sz="0" w:space="0" w:color="auto"/>
      </w:divBdr>
    </w:div>
    <w:div w:id="213782662">
      <w:bodyDiv w:val="1"/>
      <w:marLeft w:val="0"/>
      <w:marRight w:val="0"/>
      <w:marTop w:val="0"/>
      <w:marBottom w:val="0"/>
      <w:divBdr>
        <w:top w:val="none" w:sz="0" w:space="0" w:color="auto"/>
        <w:left w:val="none" w:sz="0" w:space="0" w:color="auto"/>
        <w:bottom w:val="none" w:sz="0" w:space="0" w:color="auto"/>
        <w:right w:val="none" w:sz="0" w:space="0" w:color="auto"/>
      </w:divBdr>
    </w:div>
    <w:div w:id="71593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kets.settlements@aemo.com.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homson\AppData\Local\Temp\Temp1_LegalAgreement%20v02.zip\LegalAgreement%20v02.dotx" TargetMode="External"/></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AEMO Legal">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30129204CE32E142BA65301EEA03D10C" ma:contentTypeVersion="4" ma:contentTypeDescription="" ma:contentTypeScope="" ma:versionID="1564d6ce84733fb191c64c1cc7fd872e">
  <xsd:schema xmlns:xsd="http://www.w3.org/2001/XMLSchema" xmlns:xs="http://www.w3.org/2001/XMLSchema" xmlns:p="http://schemas.microsoft.com/office/2006/metadata/properties" xmlns:ns2="5d1a2284-45bc-4927-a9f9-e51f9f17c21a" targetNamespace="http://schemas.microsoft.com/office/2006/metadata/properties" ma:root="true" ma:fieldsID="86b67de005cb23086b33bec52cd3fc48"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06b21de-a92e-40bd-8a46-593684ae683a}" ma:internalName="TaxCatchAll" ma:showField="CatchAllData" ma:web="0bbfd451-f025-4100-ae9e-27989fc6dff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06b21de-a92e-40bd-8a46-593684ae683a}" ma:internalName="TaxCatchAllLabel" ma:readOnly="true" ma:showField="CatchAllDataLabel" ma:web="0bbfd451-f025-4100-ae9e-27989fc6dff5">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Props1.xml><?xml version="1.0" encoding="utf-8"?>
<ds:datastoreItem xmlns:ds="http://schemas.openxmlformats.org/officeDocument/2006/customXml" ds:itemID="{B03E2B1A-621F-4D94-B32A-6B58C3B63624}">
  <ds:schemaRefs>
    <ds:schemaRef ds:uri="http://schemas.microsoft.com/sharepoint/v3/contenttype/forms"/>
  </ds:schemaRefs>
</ds:datastoreItem>
</file>

<file path=customXml/itemProps2.xml><?xml version="1.0" encoding="utf-8"?>
<ds:datastoreItem xmlns:ds="http://schemas.openxmlformats.org/officeDocument/2006/customXml" ds:itemID="{3C10BDEC-A874-44ED-AEB0-3A7C895CCE8A}">
  <ds:schemaRefs>
    <ds:schemaRef ds:uri="http://schemas.openxmlformats.org/officeDocument/2006/bibliography"/>
  </ds:schemaRefs>
</ds:datastoreItem>
</file>

<file path=customXml/itemProps3.xml><?xml version="1.0" encoding="utf-8"?>
<ds:datastoreItem xmlns:ds="http://schemas.openxmlformats.org/officeDocument/2006/customXml" ds:itemID="{17B80A6C-E48C-4CB8-A3B7-024DC6DF0308}">
  <ds:schemaRefs>
    <ds:schemaRef ds:uri="http://purl.org/dc/elements/1.1/"/>
    <ds:schemaRef ds:uri="http://schemas.microsoft.com/office/2006/metadata/properties"/>
    <ds:schemaRef ds:uri="5d1a2284-45bc-4927-a9f9-e51f9f17c21a"/>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4595032-DB64-48AC-AE9D-0ACD05C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2835FC-93CB-4665-BB89-4F26C1162CB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LegalAgreement v02</Template>
  <TotalTime>23</TotalTime>
  <Pages>8</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AEMO</dc:creator>
  <cp:keywords/>
  <dc:description/>
  <cp:lastModifiedBy>Achini Karunathilaka</cp:lastModifiedBy>
  <cp:revision>7</cp:revision>
  <cp:lastPrinted>2015-01-13T05:02:00Z</cp:lastPrinted>
  <dcterms:created xsi:type="dcterms:W3CDTF">2024-09-25T07:34:00Z</dcterms:created>
  <dcterms:modified xsi:type="dcterms:W3CDTF">2024-09-30T22:31:00Z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0x0101002F0B48F8F4F7904196E710056827A0960030129204CE32E142BA65301EEA03D10C</vt:lpwstr>
  </property>
  <property fmtid="{D5CDD505-2E9C-101B-9397-08002B2CF9AE}" pid="3" name="AEMODocumentType">
    <vt:lpwstr>1;#Operational Record|859762f2-4462-42eb-9744-c955c7e2c540</vt:lpwstr>
  </property>
  <property fmtid="{D5CDD505-2E9C-101B-9397-08002B2CF9AE}" pid="4" name="AEMOKeywords">
    <vt:lpwstr/>
  </property>
  <property fmtid="{D5CDD505-2E9C-101B-9397-08002B2CF9AE}" pid="5" name="_dlc_DocIdItemGuid">
    <vt:lpwstr>4215dcad-f50d-4280-b1d7-4fac1789a1c3</vt:lpwstr>
  </property>
  <property fmtid="{D5CDD505-2E9C-101B-9397-08002B2CF9AE}" pid="6" name="AEMOKeywords0">
    <vt:lpwstr/>
  </property>
  <property fmtid="{D5CDD505-2E9C-101B-9397-08002B2CF9AE}" pid="7" name="TaxKeyword">
    <vt:lpwstr/>
  </property>
  <property fmtid="{D5CDD505-2E9C-101B-9397-08002B2CF9AE}" pid="8" name="AEMO Collaboration Document Type">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SharedWithUsers">
    <vt:lpwstr>95;#Jo Ashby</vt:lpwstr>
  </property>
  <property fmtid="{D5CDD505-2E9C-101B-9397-08002B2CF9AE}" pid="12" name="MSIP_Label_c1941c47-a837-430d-8559-fd118a72769e_Enabled">
    <vt:lpwstr>true</vt:lpwstr>
  </property>
  <property fmtid="{D5CDD505-2E9C-101B-9397-08002B2CF9AE}" pid="13" name="MSIP_Label_c1941c47-a837-430d-8559-fd118a72769e_SetDate">
    <vt:lpwstr>2023-11-20T02:59:24Z</vt:lpwstr>
  </property>
  <property fmtid="{D5CDD505-2E9C-101B-9397-08002B2CF9AE}" pid="14" name="MSIP_Label_c1941c47-a837-430d-8559-fd118a72769e_Method">
    <vt:lpwstr>Standard</vt:lpwstr>
  </property>
  <property fmtid="{D5CDD505-2E9C-101B-9397-08002B2CF9AE}" pid="15" name="MSIP_Label_c1941c47-a837-430d-8559-fd118a72769e_Name">
    <vt:lpwstr>Internal</vt:lpwstr>
  </property>
  <property fmtid="{D5CDD505-2E9C-101B-9397-08002B2CF9AE}" pid="16" name="MSIP_Label_c1941c47-a837-430d-8559-fd118a72769e_SiteId">
    <vt:lpwstr>320c999e-3876-4ad0-b401-d241068e9e60</vt:lpwstr>
  </property>
  <property fmtid="{D5CDD505-2E9C-101B-9397-08002B2CF9AE}" pid="17" name="MSIP_Label_c1941c47-a837-430d-8559-fd118a72769e_ActionId">
    <vt:lpwstr>3ad34425-27e5-45f4-99b1-138467b4acd3</vt:lpwstr>
  </property>
  <property fmtid="{D5CDD505-2E9C-101B-9397-08002B2CF9AE}" pid="18" name="MSIP_Label_c1941c47-a837-430d-8559-fd118a72769e_ContentBits">
    <vt:lpwstr>0</vt:lpwstr>
  </property>
</Properties>
</file>